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586"/>
        <w:gridCol w:w="3985"/>
      </w:tblGrid>
      <w:tr w:rsidR="00817165" w:rsidTr="00817165">
        <w:trPr>
          <w:trHeight w:val="1408"/>
        </w:trPr>
        <w:tc>
          <w:tcPr>
            <w:tcW w:w="5788" w:type="dxa"/>
          </w:tcPr>
          <w:p w:rsidR="00817165" w:rsidRDefault="00817165">
            <w:pPr>
              <w:widowControl w:val="0"/>
              <w:snapToGrid w:val="0"/>
              <w:spacing w:after="0" w:line="240" w:lineRule="auto"/>
              <w:ind w:right="4678"/>
              <w:jc w:val="both"/>
              <w:rPr>
                <w:b/>
                <w:lang w:eastAsia="en-US"/>
              </w:rPr>
            </w:pPr>
          </w:p>
        </w:tc>
        <w:tc>
          <w:tcPr>
            <w:tcW w:w="4066" w:type="dxa"/>
          </w:tcPr>
          <w:p w:rsidR="00817165" w:rsidRPr="00817165" w:rsidRDefault="0081716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17165">
              <w:rPr>
                <w:sz w:val="24"/>
                <w:szCs w:val="24"/>
                <w:lang w:eastAsia="en-US"/>
              </w:rPr>
              <w:t>УТВЕРЖДЕНО</w:t>
            </w:r>
          </w:p>
          <w:p w:rsidR="00817165" w:rsidRPr="00817165" w:rsidRDefault="00817165">
            <w:pPr>
              <w:spacing w:after="0" w:line="240" w:lineRule="auto"/>
              <w:rPr>
                <w:spacing w:val="-4"/>
                <w:sz w:val="24"/>
                <w:szCs w:val="24"/>
                <w:lang w:eastAsia="en-US"/>
              </w:rPr>
            </w:pPr>
            <w:r w:rsidRPr="00817165">
              <w:rPr>
                <w:spacing w:val="-4"/>
                <w:sz w:val="24"/>
                <w:szCs w:val="24"/>
                <w:lang w:eastAsia="en-US"/>
              </w:rPr>
              <w:t xml:space="preserve">Постановление </w:t>
            </w:r>
            <w:proofErr w:type="gramStart"/>
            <w:r w:rsidRPr="00817165">
              <w:rPr>
                <w:spacing w:val="-4"/>
                <w:sz w:val="24"/>
                <w:szCs w:val="24"/>
                <w:lang w:eastAsia="en-US"/>
              </w:rPr>
              <w:t xml:space="preserve">Президиума Совета  </w:t>
            </w:r>
            <w:r w:rsidRPr="00817165">
              <w:rPr>
                <w:sz w:val="24"/>
                <w:szCs w:val="24"/>
                <w:lang w:eastAsia="en-US"/>
              </w:rPr>
              <w:t>Федерации профсоюзов Беларуси</w:t>
            </w:r>
            <w:proofErr w:type="gramEnd"/>
          </w:p>
          <w:p w:rsidR="00817165" w:rsidRPr="00817165" w:rsidRDefault="0081716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17165">
              <w:rPr>
                <w:sz w:val="24"/>
                <w:szCs w:val="24"/>
                <w:lang w:eastAsia="en-US"/>
              </w:rPr>
              <w:t xml:space="preserve">24.04. 2014  № 96 </w:t>
            </w:r>
          </w:p>
          <w:p w:rsidR="00817165" w:rsidRDefault="00817165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lang w:eastAsia="en-US"/>
              </w:rPr>
            </w:pPr>
          </w:p>
        </w:tc>
      </w:tr>
    </w:tbl>
    <w:p w:rsidR="00817165" w:rsidRDefault="00817165" w:rsidP="00817165">
      <w:pPr>
        <w:spacing w:after="0" w:line="240" w:lineRule="auto"/>
        <w:ind w:right="4678"/>
      </w:pPr>
    </w:p>
    <w:p w:rsidR="00817165" w:rsidRPr="00817165" w:rsidRDefault="00817165" w:rsidP="00817165">
      <w:pPr>
        <w:spacing w:after="0" w:line="240" w:lineRule="auto"/>
        <w:ind w:right="4678"/>
        <w:rPr>
          <w:b/>
        </w:rPr>
      </w:pPr>
      <w:r w:rsidRPr="00817165">
        <w:rPr>
          <w:b/>
        </w:rPr>
        <w:t>ПОРЯДОК</w:t>
      </w:r>
    </w:p>
    <w:p w:rsidR="00817165" w:rsidRDefault="00817165" w:rsidP="00817165">
      <w:pPr>
        <w:pStyle w:val="a3"/>
        <w:spacing w:before="0" w:after="0" w:line="240" w:lineRule="auto"/>
      </w:pPr>
      <w:r>
        <w:t xml:space="preserve">участия профсоюзов в расследовании несчастных  случаев </w:t>
      </w:r>
    </w:p>
    <w:p w:rsidR="00817165" w:rsidRDefault="00817165" w:rsidP="00817165">
      <w:pPr>
        <w:pStyle w:val="a3"/>
        <w:spacing w:before="0" w:after="0" w:line="240" w:lineRule="auto"/>
      </w:pPr>
      <w:r>
        <w:t xml:space="preserve">на  производстве </w:t>
      </w:r>
    </w:p>
    <w:p w:rsidR="00817165" w:rsidRDefault="00817165" w:rsidP="00817165">
      <w:pPr>
        <w:spacing w:after="0" w:line="240" w:lineRule="auto"/>
      </w:pPr>
    </w:p>
    <w:p w:rsidR="00817165" w:rsidRPr="00817165" w:rsidRDefault="00817165" w:rsidP="00817165">
      <w:pPr>
        <w:tabs>
          <w:tab w:val="left" w:pos="5680"/>
        </w:tabs>
        <w:spacing w:after="0" w:line="240" w:lineRule="auto"/>
        <w:ind w:hanging="71"/>
        <w:rPr>
          <w:b/>
        </w:rPr>
      </w:pPr>
      <w:r w:rsidRPr="00817165">
        <w:rPr>
          <w:b/>
        </w:rPr>
        <w:t>Общие положения</w:t>
      </w:r>
    </w:p>
    <w:p w:rsidR="00817165" w:rsidRDefault="00817165" w:rsidP="00817165">
      <w:pPr>
        <w:numPr>
          <w:ilvl w:val="0"/>
          <w:numId w:val="1"/>
        </w:numPr>
        <w:tabs>
          <w:tab w:val="num" w:pos="0"/>
          <w:tab w:val="left" w:pos="1278"/>
        </w:tabs>
        <w:spacing w:after="0" w:line="240" w:lineRule="auto"/>
        <w:ind w:left="0" w:firstLine="710"/>
        <w:jc w:val="both"/>
      </w:pPr>
      <w:r>
        <w:t>Порядок участия профсоюзов в расследовании несчастных случаев на производстве (далее – Порядок)  устанавливает формы участия в расследовании несчастных случаев на производстве уполномоченных представителей профсоюзов:</w:t>
      </w:r>
    </w:p>
    <w:p w:rsidR="00817165" w:rsidRDefault="00817165" w:rsidP="00817165">
      <w:pPr>
        <w:tabs>
          <w:tab w:val="left" w:pos="709"/>
        </w:tabs>
        <w:spacing w:after="0" w:line="240" w:lineRule="auto"/>
        <w:jc w:val="both"/>
        <w:rPr>
          <w:spacing w:val="8"/>
        </w:rPr>
      </w:pPr>
      <w:r>
        <w:tab/>
      </w:r>
      <w:r>
        <w:rPr>
          <w:spacing w:val="4"/>
        </w:rPr>
        <w:t xml:space="preserve">технических (главных технических) инспекторов труда (далее – технический </w:t>
      </w:r>
      <w:r>
        <w:rPr>
          <w:spacing w:val="8"/>
        </w:rPr>
        <w:t>инспектор труда);</w:t>
      </w:r>
    </w:p>
    <w:p w:rsidR="00817165" w:rsidRDefault="00817165" w:rsidP="00817165">
      <w:pPr>
        <w:tabs>
          <w:tab w:val="left" w:pos="709"/>
        </w:tabs>
        <w:spacing w:after="0" w:line="240" w:lineRule="auto"/>
        <w:jc w:val="both"/>
        <w:rPr>
          <w:spacing w:val="8"/>
        </w:rPr>
      </w:pPr>
      <w:r>
        <w:rPr>
          <w:spacing w:val="8"/>
        </w:rPr>
        <w:tab/>
        <w:t>руководителей и представителей республиканских, областных, городских, районных, объединенных, единых, первичных профсоюзных организаций и их организационных структур;</w:t>
      </w:r>
    </w:p>
    <w:p w:rsidR="00817165" w:rsidRDefault="00817165" w:rsidP="00817165">
      <w:pPr>
        <w:tabs>
          <w:tab w:val="left" w:pos="709"/>
        </w:tabs>
        <w:spacing w:after="0" w:line="240" w:lineRule="auto"/>
        <w:jc w:val="both"/>
        <w:rPr>
          <w:spacing w:val="8"/>
        </w:rPr>
      </w:pPr>
      <w:r>
        <w:rPr>
          <w:spacing w:val="8"/>
        </w:rPr>
        <w:tab/>
        <w:t>руководителей и представителей областных (Минского городского) объединений профсоюзов;</w:t>
      </w:r>
    </w:p>
    <w:p w:rsidR="00817165" w:rsidRDefault="00817165" w:rsidP="00817165">
      <w:pPr>
        <w:tabs>
          <w:tab w:val="left" w:pos="709"/>
        </w:tabs>
        <w:spacing w:after="0" w:line="240" w:lineRule="auto"/>
        <w:jc w:val="both"/>
      </w:pPr>
      <w:r>
        <w:rPr>
          <w:spacing w:val="8"/>
        </w:rPr>
        <w:tab/>
        <w:t>общественных инспекторов по охране труда</w:t>
      </w:r>
      <w:r>
        <w:t xml:space="preserve">. </w:t>
      </w:r>
    </w:p>
    <w:p w:rsidR="00817165" w:rsidRDefault="00817165" w:rsidP="00817165">
      <w:pPr>
        <w:numPr>
          <w:ilvl w:val="0"/>
          <w:numId w:val="1"/>
        </w:numPr>
        <w:tabs>
          <w:tab w:val="num" w:pos="0"/>
          <w:tab w:val="left" w:pos="1278"/>
          <w:tab w:val="left" w:pos="10579"/>
        </w:tabs>
        <w:spacing w:after="0" w:line="240" w:lineRule="auto"/>
        <w:ind w:left="0" w:firstLine="710"/>
        <w:jc w:val="both"/>
      </w:pPr>
      <w:r>
        <w:t xml:space="preserve"> </w:t>
      </w:r>
      <w:proofErr w:type="gramStart"/>
      <w:r>
        <w:t xml:space="preserve">В соответствии с  Законом Республики Беларусь от 23 июня 2008 г. "Об охране труда" (в редакции Закона Республики Беларусь от     12 июля   2013 г.),  </w:t>
      </w:r>
      <w:r>
        <w:rPr>
          <w:szCs w:val="30"/>
        </w:rPr>
        <w:t xml:space="preserve">Указом  Президента   Республики   Беларусь   от             6 мая 2010 г. № 240 </w:t>
      </w:r>
      <w:r>
        <w:t>"</w:t>
      </w:r>
      <w:r>
        <w:rPr>
          <w:szCs w:val="30"/>
        </w:rPr>
        <w:t>Об осуществлении общественного контроля профессиональными союзами</w:t>
      </w:r>
      <w:r>
        <w:t>"</w:t>
      </w:r>
      <w:r>
        <w:rPr>
          <w:szCs w:val="30"/>
        </w:rPr>
        <w:t xml:space="preserve">, Положением о технической инспекции труда Федерации профсоюзов Беларуси, Порядком </w:t>
      </w:r>
      <w:r>
        <w:t>осуществления общественного контроля руководителями и представителями Федерации профсоюзов Беларуси, ее организационных</w:t>
      </w:r>
      <w:proofErr w:type="gramEnd"/>
      <w:r>
        <w:t xml:space="preserve"> </w:t>
      </w:r>
      <w:proofErr w:type="gramStart"/>
      <w:r>
        <w:t xml:space="preserve">структур, профессиональных союзов, входящих в ФПБ, и их организационных структур </w:t>
      </w:r>
      <w:r>
        <w:rPr>
          <w:szCs w:val="30"/>
        </w:rPr>
        <w:t>и Положением об общественном инспекторе по охране труда, утвержденными постановлением  Президиума Совета ФПБ от 25 августа 2010 г. № 180</w:t>
      </w:r>
      <w:r>
        <w:t>, Уставом Федерации профсоюзов Беларуси, Правилами расследования и учета несчастных случаев на производстве и профессиональных заболеваний, утвержденными постановлением Совета Министров Республики Беларусь от 15 января 2004 г. № 30 (с изменениями и дополнениями</w:t>
      </w:r>
      <w:proofErr w:type="gramEnd"/>
      <w:r>
        <w:t xml:space="preserve">) (далее – Правила), уполномоченные представители профсоюзов имеют право принимать участие в расследовании несчастных случаев на производстве, осуществлять контроль за правильным и своевременным их расследованием и учетом, </w:t>
      </w:r>
      <w:r>
        <w:lastRenderedPageBreak/>
        <w:t>а также за выполнением мероприятий по устранению причин, приведших к несчастным случаям на производстве.</w:t>
      </w:r>
    </w:p>
    <w:p w:rsidR="00817165" w:rsidRDefault="00817165" w:rsidP="00817165">
      <w:pPr>
        <w:tabs>
          <w:tab w:val="left" w:pos="994"/>
        </w:tabs>
        <w:spacing w:after="0" w:line="240" w:lineRule="auto"/>
        <w:jc w:val="both"/>
        <w:rPr>
          <w:spacing w:val="8"/>
        </w:rPr>
      </w:pPr>
      <w:r>
        <w:rPr>
          <w:spacing w:val="8"/>
        </w:rPr>
        <w:t xml:space="preserve">Сообщение о несчастном случае </w:t>
      </w:r>
    </w:p>
    <w:p w:rsidR="00817165" w:rsidRDefault="00817165" w:rsidP="00817165">
      <w:pPr>
        <w:numPr>
          <w:ilvl w:val="0"/>
          <w:numId w:val="1"/>
        </w:numPr>
        <w:tabs>
          <w:tab w:val="num" w:pos="0"/>
          <w:tab w:val="left" w:pos="1278"/>
          <w:tab w:val="left" w:pos="10579"/>
        </w:tabs>
        <w:spacing w:after="0" w:line="240" w:lineRule="auto"/>
        <w:ind w:left="0" w:firstLine="709"/>
        <w:jc w:val="both"/>
        <w:rPr>
          <w:szCs w:val="30"/>
        </w:rPr>
      </w:pPr>
      <w:proofErr w:type="gramStart"/>
      <w:r>
        <w:rPr>
          <w:spacing w:val="4"/>
        </w:rPr>
        <w:t xml:space="preserve">В соответствии с пунктом 41 Правил организация, наниматель, страхователь немедленно сообщает в первичную профсоюзную организацию о групповом несчастном случае, </w:t>
      </w:r>
      <w:r>
        <w:t>происшедшем одновременно с двумя и более работниками, независимо от тяжести полученных травм (далее – групповой несчастный случай)</w:t>
      </w:r>
      <w:r>
        <w:rPr>
          <w:spacing w:val="4"/>
        </w:rPr>
        <w:t>, несчастном случае со смертельным исходом, несчастном случае, явно относящемся к категории несчастных случаев с тяжелым исходом, в соответствии со схемой определения тяжести производственных травм, утвержденной</w:t>
      </w:r>
      <w:proofErr w:type="gramEnd"/>
      <w:r>
        <w:rPr>
          <w:spacing w:val="4"/>
        </w:rPr>
        <w:t xml:space="preserve"> Министерством здравоохранения Республики Беларусь </w:t>
      </w:r>
      <w:r>
        <w:t>(далее – несчастный случай с тяжелым исходом)</w:t>
      </w:r>
      <w:r>
        <w:rPr>
          <w:spacing w:val="4"/>
        </w:rPr>
        <w:t>.</w:t>
      </w:r>
    </w:p>
    <w:p w:rsidR="00817165" w:rsidRDefault="00817165" w:rsidP="00817165">
      <w:pPr>
        <w:tabs>
          <w:tab w:val="left" w:pos="1278"/>
          <w:tab w:val="left" w:pos="10579"/>
        </w:tabs>
        <w:spacing w:after="0" w:line="240" w:lineRule="auto"/>
        <w:jc w:val="both"/>
        <w:rPr>
          <w:spacing w:val="4"/>
        </w:rPr>
      </w:pPr>
      <w:r>
        <w:rPr>
          <w:spacing w:val="4"/>
        </w:rPr>
        <w:t>О других несчастных случаях с тяжелым исходом организация, наниматель, страхователь информирует первичную профсоюзную организацию после получения заключения организации здравоохранения о тяжести травмы потерпевшего.</w:t>
      </w:r>
    </w:p>
    <w:p w:rsidR="00817165" w:rsidRDefault="00817165" w:rsidP="00817165">
      <w:pPr>
        <w:numPr>
          <w:ilvl w:val="0"/>
          <w:numId w:val="1"/>
        </w:numPr>
        <w:tabs>
          <w:tab w:val="num" w:pos="0"/>
          <w:tab w:val="left" w:pos="1278"/>
          <w:tab w:val="left" w:pos="10579"/>
        </w:tabs>
        <w:spacing w:after="0" w:line="240" w:lineRule="auto"/>
        <w:ind w:left="0" w:firstLine="709"/>
        <w:jc w:val="both"/>
      </w:pPr>
      <w:r>
        <w:rPr>
          <w:spacing w:val="4"/>
        </w:rPr>
        <w:t xml:space="preserve">В соответствии с пунктом 41 Правил </w:t>
      </w:r>
      <w:r>
        <w:t>наниматель, страхователь сообщает в областное (Минское городское) объединение профсоюзов</w:t>
      </w:r>
      <w:r>
        <w:rPr>
          <w:spacing w:val="4"/>
        </w:rPr>
        <w:t xml:space="preserve"> о</w:t>
      </w:r>
      <w:r>
        <w:t xml:space="preserve"> несчастных случаях, указанных в пункте 3 Порядка и произошедших в организациях, где отсутствует профсоюз или потерпевшие не являются членами профсоюза. </w:t>
      </w:r>
    </w:p>
    <w:p w:rsidR="00817165" w:rsidRDefault="00817165" w:rsidP="00817165">
      <w:pPr>
        <w:numPr>
          <w:ilvl w:val="0"/>
          <w:numId w:val="1"/>
        </w:numPr>
        <w:tabs>
          <w:tab w:val="num" w:pos="0"/>
          <w:tab w:val="left" w:pos="1278"/>
          <w:tab w:val="num" w:pos="2912"/>
          <w:tab w:val="left" w:pos="105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30"/>
        </w:rPr>
      </w:pPr>
      <w:r>
        <w:rPr>
          <w:spacing w:val="4"/>
        </w:rPr>
        <w:t xml:space="preserve">О несчастных случаях, </w:t>
      </w:r>
      <w:r>
        <w:t>указанных в пункте 3 Порядка</w:t>
      </w:r>
      <w:r>
        <w:rPr>
          <w:spacing w:val="4"/>
        </w:rPr>
        <w:t xml:space="preserve">, первичные профсоюзные организации </w:t>
      </w:r>
      <w:r>
        <w:rPr>
          <w:szCs w:val="30"/>
        </w:rPr>
        <w:t xml:space="preserve">немедленно </w:t>
      </w:r>
      <w:r>
        <w:rPr>
          <w:spacing w:val="4"/>
        </w:rPr>
        <w:t xml:space="preserve">сообщают своим вышестоящим профсоюзным организациям по прилагаемой схеме (приложение 1) и форме сообщения о несчастном случае на производстве (приложение 2). </w:t>
      </w:r>
    </w:p>
    <w:p w:rsidR="00817165" w:rsidRDefault="00817165" w:rsidP="00817165">
      <w:pPr>
        <w:numPr>
          <w:ilvl w:val="0"/>
          <w:numId w:val="1"/>
        </w:numPr>
        <w:tabs>
          <w:tab w:val="num" w:pos="0"/>
          <w:tab w:val="left" w:pos="1278"/>
          <w:tab w:val="num" w:pos="2912"/>
          <w:tab w:val="left" w:pos="105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30"/>
        </w:rPr>
      </w:pPr>
      <w:proofErr w:type="gramStart"/>
      <w:r>
        <w:t>В</w:t>
      </w:r>
      <w:r>
        <w:rPr>
          <w:spacing w:val="4"/>
        </w:rPr>
        <w:t xml:space="preserve"> соответствии с пунктом 44 Правил руководитель </w:t>
      </w:r>
      <w:r>
        <w:t>территориального структурного подразделения Департамента государственной инспекции труда</w:t>
      </w:r>
      <w:r>
        <w:rPr>
          <w:spacing w:val="4"/>
        </w:rPr>
        <w:t xml:space="preserve"> </w:t>
      </w:r>
      <w:r>
        <w:t xml:space="preserve">информирует </w:t>
      </w:r>
      <w:r>
        <w:rPr>
          <w:spacing w:val="4"/>
        </w:rPr>
        <w:t xml:space="preserve">первичную профсоюзную организацию </w:t>
      </w:r>
      <w:r>
        <w:t xml:space="preserve">о принятом решении не проводить специальное расследование, а проводить расследование в соответствии с пунктом 18 Правил уполномоченным должностным лицом организации, нанимателя, страхователя </w:t>
      </w:r>
      <w:r>
        <w:rPr>
          <w:szCs w:val="30"/>
        </w:rPr>
        <w:t xml:space="preserve">несчастных случаев с тяжелым или смертельным исходом, </w:t>
      </w:r>
      <w:r>
        <w:rPr>
          <w:spacing w:val="4"/>
        </w:rPr>
        <w:t xml:space="preserve">обусловленных исключительно заболеванием потерпевших или </w:t>
      </w:r>
      <w:r>
        <w:rPr>
          <w:szCs w:val="30"/>
        </w:rPr>
        <w:t>происшедших:</w:t>
      </w:r>
      <w:proofErr w:type="gramEnd"/>
    </w:p>
    <w:p w:rsidR="00817165" w:rsidRDefault="00817165" w:rsidP="00817165">
      <w:pPr>
        <w:tabs>
          <w:tab w:val="left" w:pos="1278"/>
          <w:tab w:val="left" w:pos="105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Cs w:val="30"/>
        </w:rPr>
      </w:pPr>
      <w:r>
        <w:rPr>
          <w:szCs w:val="30"/>
        </w:rPr>
        <w:t>с участниками дорожного движения, если повреждение здоровья произошло при участии в происшествии хотя бы одного транспортного средства или самоходной машины;</w:t>
      </w:r>
    </w:p>
    <w:p w:rsidR="00817165" w:rsidRDefault="00817165" w:rsidP="008171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30"/>
        </w:rPr>
      </w:pPr>
      <w:r>
        <w:rPr>
          <w:szCs w:val="30"/>
        </w:rPr>
        <w:t>с членами экипажа и (или) пассажирами воздушного судна в результате авиационного происшествия;</w:t>
      </w:r>
    </w:p>
    <w:p w:rsidR="00817165" w:rsidRDefault="00817165" w:rsidP="00817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30"/>
        </w:rPr>
      </w:pPr>
      <w:r>
        <w:rPr>
          <w:szCs w:val="30"/>
        </w:rPr>
        <w:lastRenderedPageBreak/>
        <w:t>с членами экипажа и (или) пассажирами во время их нахождения на судне морского или внутреннего водного транспорта, при посадке или высадке из него;</w:t>
      </w:r>
    </w:p>
    <w:p w:rsidR="00817165" w:rsidRDefault="00817165" w:rsidP="00817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30"/>
        </w:rPr>
      </w:pPr>
      <w:r>
        <w:rPr>
          <w:szCs w:val="30"/>
        </w:rPr>
        <w:t>с членами поездной бригады и (или) пассажирами при следовании на железнодорожном транспорте, посадке или высадке из него;</w:t>
      </w:r>
    </w:p>
    <w:p w:rsidR="00817165" w:rsidRDefault="00817165" w:rsidP="00817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30"/>
        </w:rPr>
      </w:pPr>
      <w:r>
        <w:rPr>
          <w:szCs w:val="30"/>
        </w:rPr>
        <w:t>при передвижении по ровной поверхности (пандусам) либо при подъеме (спуске) по стационарным лестничным маршам, являющимся конструктивными элементами зданий (сооружений);</w:t>
      </w:r>
    </w:p>
    <w:p w:rsidR="00817165" w:rsidRDefault="00817165" w:rsidP="00817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30"/>
        </w:rPr>
      </w:pPr>
      <w:r>
        <w:rPr>
          <w:szCs w:val="30"/>
        </w:rPr>
        <w:t>в результате противоправных действий других лиц;</w:t>
      </w:r>
    </w:p>
    <w:p w:rsidR="00817165" w:rsidRDefault="00817165" w:rsidP="00817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30"/>
        </w:rPr>
      </w:pPr>
      <w:r>
        <w:rPr>
          <w:szCs w:val="30"/>
        </w:rPr>
        <w:t>вследствие укусов и иных телесных повреждений, нанесенных дикими животными, насекомыми, другими представителями фауны и флоры;</w:t>
      </w:r>
    </w:p>
    <w:p w:rsidR="00817165" w:rsidRDefault="00817165" w:rsidP="00817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4"/>
        </w:rPr>
      </w:pPr>
      <w:r>
        <w:rPr>
          <w:szCs w:val="30"/>
        </w:rPr>
        <w:t>вследствие поражающего фактора опасного природного явления.</w:t>
      </w:r>
    </w:p>
    <w:p w:rsidR="00817165" w:rsidRDefault="00817165" w:rsidP="00817165">
      <w:pPr>
        <w:numPr>
          <w:ilvl w:val="0"/>
          <w:numId w:val="1"/>
        </w:numPr>
        <w:tabs>
          <w:tab w:val="left" w:pos="710"/>
          <w:tab w:val="left" w:pos="1278"/>
        </w:tabs>
        <w:spacing w:after="0" w:line="240" w:lineRule="auto"/>
        <w:ind w:left="0" w:firstLine="709"/>
        <w:jc w:val="both"/>
      </w:pPr>
      <w:r>
        <w:rPr>
          <w:spacing w:val="4"/>
        </w:rPr>
        <w:t xml:space="preserve">Первичные профсоюзные организации </w:t>
      </w:r>
      <w:r>
        <w:rPr>
          <w:szCs w:val="30"/>
        </w:rPr>
        <w:t>немедленно</w:t>
      </w:r>
      <w:r>
        <w:rPr>
          <w:spacing w:val="4"/>
        </w:rPr>
        <w:t xml:space="preserve"> </w:t>
      </w:r>
      <w:r>
        <w:t>направляют</w:t>
      </w:r>
      <w:r>
        <w:rPr>
          <w:spacing w:val="4"/>
        </w:rPr>
        <w:t xml:space="preserve"> своим вышестоящим профсоюзным организациям в порядке подчиненности по прилагаемой схеме (приложение 1) </w:t>
      </w:r>
      <w:r>
        <w:t xml:space="preserve">копию </w:t>
      </w:r>
      <w:proofErr w:type="gramStart"/>
      <w:r>
        <w:t>решения руководителя территориального структурного подразделения Департамента государственной инспекции труда</w:t>
      </w:r>
      <w:proofErr w:type="gramEnd"/>
      <w:r>
        <w:rPr>
          <w:spacing w:val="4"/>
        </w:rPr>
        <w:t xml:space="preserve"> </w:t>
      </w:r>
      <w:r>
        <w:t>о не проведении специального расследования несчастного случая</w:t>
      </w:r>
      <w:r>
        <w:rPr>
          <w:szCs w:val="30"/>
        </w:rPr>
        <w:t xml:space="preserve"> с тяжелым или смертельным исходом</w:t>
      </w:r>
      <w:r>
        <w:t xml:space="preserve">, указанного в пункте 6 Порядка. </w:t>
      </w:r>
    </w:p>
    <w:p w:rsidR="00817165" w:rsidRDefault="00817165" w:rsidP="00817165">
      <w:pPr>
        <w:numPr>
          <w:ilvl w:val="0"/>
          <w:numId w:val="1"/>
        </w:numPr>
        <w:tabs>
          <w:tab w:val="left" w:pos="710"/>
          <w:tab w:val="left" w:pos="1278"/>
        </w:tabs>
        <w:spacing w:after="0" w:line="240" w:lineRule="auto"/>
        <w:ind w:left="0" w:firstLine="709"/>
        <w:jc w:val="both"/>
      </w:pPr>
      <w:r>
        <w:rPr>
          <w:spacing w:val="4"/>
        </w:rPr>
        <w:t xml:space="preserve">Республиканские </w:t>
      </w:r>
      <w:r>
        <w:t xml:space="preserve">(центральные) комитеты (советы) профсоюзов после получения </w:t>
      </w:r>
      <w:proofErr w:type="gramStart"/>
      <w:r>
        <w:t>копии решения руководителя территориального структурного подразделения Департамента государственной инспекции труда</w:t>
      </w:r>
      <w:proofErr w:type="gramEnd"/>
      <w:r>
        <w:rPr>
          <w:spacing w:val="4"/>
        </w:rPr>
        <w:t xml:space="preserve"> </w:t>
      </w:r>
      <w:r>
        <w:t>о не проведении специального расследования несчастного случая с тяжелым или смертельным исходом, указанного в пункте 6 Порядка, в течение рабочего дня направляют ее в техническую инспекцию труда Совета Федерации профсоюзов Беларуси.</w:t>
      </w:r>
    </w:p>
    <w:p w:rsidR="00817165" w:rsidRDefault="00817165" w:rsidP="00817165">
      <w:pPr>
        <w:numPr>
          <w:ilvl w:val="0"/>
          <w:numId w:val="1"/>
        </w:numPr>
        <w:tabs>
          <w:tab w:val="num" w:pos="709"/>
          <w:tab w:val="num" w:pos="1278"/>
          <w:tab w:val="num" w:pos="2912"/>
        </w:tabs>
        <w:spacing w:after="0" w:line="240" w:lineRule="auto"/>
        <w:ind w:left="0" w:firstLine="709"/>
        <w:jc w:val="both"/>
      </w:pPr>
      <w:r>
        <w:rPr>
          <w:spacing w:val="4"/>
        </w:rPr>
        <w:t>О</w:t>
      </w:r>
      <w:r>
        <w:t xml:space="preserve"> несчастном случае со смертельным исходом,</w:t>
      </w:r>
      <w:r>
        <w:rPr>
          <w:spacing w:val="4"/>
        </w:rPr>
        <w:t xml:space="preserve"> групповом несчастном случае (при наличии погибших)</w:t>
      </w:r>
      <w:r>
        <w:t xml:space="preserve"> </w:t>
      </w:r>
      <w:r>
        <w:rPr>
          <w:spacing w:val="4"/>
        </w:rPr>
        <w:t xml:space="preserve">(далее – несчастный случай со смертельным исходом) республиканские </w:t>
      </w:r>
      <w:r>
        <w:t xml:space="preserve">(центральные) комитеты (советы) профсоюзов в течение двух рабочих дней сообщают в  техническую инспекцию </w:t>
      </w:r>
      <w:proofErr w:type="gramStart"/>
      <w:r>
        <w:t>труда Совета Федерации профсоюзов Беларуси</w:t>
      </w:r>
      <w:proofErr w:type="gramEnd"/>
      <w:r>
        <w:t xml:space="preserve"> по прилагаемой форме (приложение 3). </w:t>
      </w:r>
    </w:p>
    <w:p w:rsidR="00817165" w:rsidRDefault="00817165" w:rsidP="00817165">
      <w:pPr>
        <w:numPr>
          <w:ilvl w:val="0"/>
          <w:numId w:val="1"/>
        </w:numPr>
        <w:tabs>
          <w:tab w:val="num" w:pos="709"/>
          <w:tab w:val="num" w:pos="1278"/>
          <w:tab w:val="num" w:pos="2912"/>
        </w:tabs>
        <w:spacing w:after="0" w:line="240" w:lineRule="auto"/>
        <w:ind w:left="0" w:firstLine="709"/>
        <w:jc w:val="both"/>
      </w:pPr>
      <w:r>
        <w:t xml:space="preserve">О несчастном случае со смертельным исходом, произошедшем в организации, где отсутствует профсоюз  или потерпевший не является членом профсоюза, областные (Минское городское) объединения профсоюзов в течение двух рабочих дней сообщают в техническую инспекцию </w:t>
      </w:r>
      <w:proofErr w:type="gramStart"/>
      <w:r>
        <w:t>труда Совета Федерации профсоюзов Беларуси</w:t>
      </w:r>
      <w:proofErr w:type="gramEnd"/>
      <w:r>
        <w:t xml:space="preserve"> по прилагаемой форме (приложение 4). </w:t>
      </w:r>
    </w:p>
    <w:p w:rsidR="00817165" w:rsidRDefault="00817165" w:rsidP="00817165">
      <w:pPr>
        <w:numPr>
          <w:ilvl w:val="0"/>
          <w:numId w:val="1"/>
        </w:numPr>
        <w:tabs>
          <w:tab w:val="left" w:pos="1278"/>
        </w:tabs>
        <w:spacing w:after="0" w:line="240" w:lineRule="auto"/>
        <w:ind w:left="0" w:firstLine="709"/>
        <w:jc w:val="both"/>
      </w:pPr>
      <w:proofErr w:type="gramStart"/>
      <w:r>
        <w:t xml:space="preserve">Областные (Минское городское) объединения профсоюзов ежемесячно до 5 числа месяца, следующего за отчетным, информируют </w:t>
      </w:r>
      <w:r>
        <w:lastRenderedPageBreak/>
        <w:t xml:space="preserve">о несчастных случаях со смертельным исходом, произошедших в течение месяца, техническую инспекцию труда Совета Федерации профсоюзов Беларуси по прилагаемой форме (приложение 5). </w:t>
      </w:r>
      <w:proofErr w:type="gramEnd"/>
    </w:p>
    <w:p w:rsidR="00817165" w:rsidRDefault="00817165" w:rsidP="00817165">
      <w:pPr>
        <w:numPr>
          <w:ilvl w:val="0"/>
          <w:numId w:val="1"/>
        </w:numPr>
        <w:tabs>
          <w:tab w:val="left" w:pos="1278"/>
        </w:tabs>
        <w:spacing w:after="0" w:line="240" w:lineRule="auto"/>
        <w:ind w:left="0" w:firstLine="709"/>
        <w:jc w:val="both"/>
      </w:pPr>
      <w:r>
        <w:rPr>
          <w:spacing w:val="4"/>
        </w:rPr>
        <w:t xml:space="preserve">В соответствии с пунктом 10 Правил наниматель, страхователь, информирует первичную профсоюзную организацию о других несчастных случаях на производстве, не указанных в пункте 3 Порядка </w:t>
      </w:r>
      <w:r>
        <w:t>(далее – несчастный случай)</w:t>
      </w:r>
      <w:r>
        <w:rPr>
          <w:spacing w:val="4"/>
        </w:rPr>
        <w:t xml:space="preserve">. </w:t>
      </w:r>
    </w:p>
    <w:p w:rsidR="00817165" w:rsidRDefault="00817165" w:rsidP="00817165">
      <w:pPr>
        <w:spacing w:after="0" w:line="240" w:lineRule="auto"/>
        <w:jc w:val="both"/>
      </w:pPr>
    </w:p>
    <w:p w:rsidR="00817165" w:rsidRDefault="00817165" w:rsidP="00817165">
      <w:pPr>
        <w:spacing w:after="0" w:line="240" w:lineRule="exact"/>
        <w:jc w:val="both"/>
        <w:rPr>
          <w:b/>
        </w:rPr>
      </w:pPr>
      <w:r w:rsidRPr="00817165">
        <w:rPr>
          <w:b/>
        </w:rPr>
        <w:t>Расследование несчастных случаев</w:t>
      </w:r>
    </w:p>
    <w:p w:rsidR="00817165" w:rsidRPr="00817165" w:rsidRDefault="00817165" w:rsidP="00817165">
      <w:pPr>
        <w:spacing w:after="0" w:line="240" w:lineRule="exact"/>
        <w:jc w:val="both"/>
        <w:rPr>
          <w:b/>
        </w:rPr>
      </w:pPr>
      <w:r w:rsidRPr="00817165">
        <w:rPr>
          <w:b/>
        </w:rPr>
        <w:t xml:space="preserve">со смертельным исходом </w:t>
      </w:r>
    </w:p>
    <w:p w:rsidR="00817165" w:rsidRDefault="00817165" w:rsidP="00817165">
      <w:pPr>
        <w:spacing w:after="0" w:line="240" w:lineRule="auto"/>
        <w:jc w:val="both"/>
      </w:pPr>
    </w:p>
    <w:p w:rsidR="00817165" w:rsidRDefault="00817165" w:rsidP="00817165">
      <w:pPr>
        <w:numPr>
          <w:ilvl w:val="0"/>
          <w:numId w:val="1"/>
        </w:numPr>
        <w:tabs>
          <w:tab w:val="left" w:pos="1278"/>
        </w:tabs>
        <w:spacing w:after="0" w:line="240" w:lineRule="auto"/>
        <w:ind w:left="0" w:firstLine="710"/>
        <w:jc w:val="both"/>
        <w:rPr>
          <w:szCs w:val="30"/>
        </w:rPr>
      </w:pPr>
      <w:r>
        <w:rPr>
          <w:spacing w:val="4"/>
        </w:rPr>
        <w:t>В расследовании несчастных случаев со смертельным исходом, в том числе</w:t>
      </w:r>
      <w:r>
        <w:t xml:space="preserve"> указанных в пункте 6 Порядка, а также с потерпевшими не членами профсоюза</w:t>
      </w:r>
      <w:r>
        <w:rPr>
          <w:spacing w:val="4"/>
        </w:rPr>
        <w:t xml:space="preserve"> участвуют технические инспекторы труда. </w:t>
      </w:r>
    </w:p>
    <w:p w:rsidR="00817165" w:rsidRDefault="00817165" w:rsidP="00817165">
      <w:pPr>
        <w:numPr>
          <w:ilvl w:val="0"/>
          <w:numId w:val="1"/>
        </w:numPr>
        <w:spacing w:after="0" w:line="240" w:lineRule="auto"/>
        <w:ind w:left="0" w:firstLine="710"/>
        <w:jc w:val="both"/>
      </w:pPr>
      <w:r>
        <w:t xml:space="preserve">В расследовании несчастного случая со смертельным исходом в организации, где отсутствует профсоюз, участвует технический инспектор труда областного (Минского городского) объединения профсоюзов. </w:t>
      </w:r>
    </w:p>
    <w:p w:rsidR="00817165" w:rsidRDefault="00817165" w:rsidP="00817165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szCs w:val="30"/>
        </w:rPr>
      </w:pPr>
      <w:proofErr w:type="gramStart"/>
      <w:r>
        <w:rPr>
          <w:spacing w:val="4"/>
        </w:rPr>
        <w:t xml:space="preserve">В случае отсутствия </w:t>
      </w:r>
      <w:r>
        <w:t>технического инспектора труда</w:t>
      </w:r>
      <w:r>
        <w:rPr>
          <w:spacing w:val="4"/>
        </w:rPr>
        <w:t xml:space="preserve"> в штате</w:t>
      </w:r>
      <w:r>
        <w:t xml:space="preserve"> профсоюза или по уважительной причине (отпуск, болезнь и т.д.),  в расследовании несчастного случая со смертельным исходом, по согласованию с технической инспекцией труда Совета Федерации профсоюзов Беларуси, участвует технический инспектор труда областного (Минского городского) объединения профсоюзов или обеспечивает участие в расследовании несчастного случая технического инспектора труда организационной структуры другого профсоюза на территории</w:t>
      </w:r>
      <w:proofErr w:type="gramEnd"/>
      <w:r>
        <w:t xml:space="preserve"> области (города Минска). </w:t>
      </w:r>
    </w:p>
    <w:p w:rsidR="00817165" w:rsidRDefault="00817165" w:rsidP="00817165">
      <w:pPr>
        <w:spacing w:after="0" w:line="240" w:lineRule="auto"/>
        <w:ind w:firstLine="708"/>
        <w:jc w:val="both"/>
        <w:rPr>
          <w:szCs w:val="30"/>
        </w:rPr>
      </w:pPr>
      <w:r>
        <w:t>В случае отсутствия по уважительной причине (отпуск, болезнь и т.д.) технического инспектора труда</w:t>
      </w:r>
      <w:r>
        <w:rPr>
          <w:spacing w:val="4"/>
        </w:rPr>
        <w:t xml:space="preserve"> </w:t>
      </w:r>
      <w:r>
        <w:t xml:space="preserve">областного (Минского городского) объединения профсоюзов, участие технического инспектора труда в расследовании несчастного случая обеспечивает техническая инспекция </w:t>
      </w:r>
      <w:proofErr w:type="gramStart"/>
      <w:r>
        <w:t>труда Совета Федерации профсоюзов Беларуси</w:t>
      </w:r>
      <w:proofErr w:type="gramEnd"/>
      <w:r>
        <w:t xml:space="preserve">. </w:t>
      </w:r>
    </w:p>
    <w:p w:rsidR="00817165" w:rsidRDefault="00817165" w:rsidP="00817165">
      <w:pPr>
        <w:numPr>
          <w:ilvl w:val="0"/>
          <w:numId w:val="1"/>
        </w:numPr>
        <w:tabs>
          <w:tab w:val="left" w:pos="1278"/>
          <w:tab w:val="num" w:pos="2912"/>
        </w:tabs>
        <w:spacing w:after="0" w:line="240" w:lineRule="auto"/>
        <w:ind w:left="0" w:firstLine="710"/>
        <w:jc w:val="both"/>
        <w:rPr>
          <w:szCs w:val="30"/>
        </w:rPr>
      </w:pPr>
      <w:proofErr w:type="gramStart"/>
      <w:r>
        <w:rPr>
          <w:spacing w:val="4"/>
        </w:rPr>
        <w:t>В течение рабочего дня после получения сообщения о несчастном случае со смертельным исходом технический инспектор труда с</w:t>
      </w:r>
      <w:r>
        <w:t>ообщает посредством электронной почты, телефонной или факсимильной связи, по почте либо нарочным или иным удобным (доступным) способом о своем участии в расследовании несчастного случая</w:t>
      </w:r>
      <w:r>
        <w:rPr>
          <w:spacing w:val="4"/>
        </w:rPr>
        <w:t xml:space="preserve"> </w:t>
      </w:r>
      <w:r>
        <w:t>в территориальное структурное подразделение Департамента государственной инспекции труда при проведении специального расследования несчастного случая, а при проведении расследования несчастного случая</w:t>
      </w:r>
      <w:proofErr w:type="gramEnd"/>
      <w:r>
        <w:t xml:space="preserve"> в соответствии с пунктом 18 Правил, указанного в </w:t>
      </w:r>
      <w:r>
        <w:lastRenderedPageBreak/>
        <w:t xml:space="preserve">пункте 6 Порядка, – в </w:t>
      </w:r>
      <w:r>
        <w:rPr>
          <w:spacing w:val="4"/>
        </w:rPr>
        <w:t>организацию, нанимателю, страхователю, где работал потерпевший</w:t>
      </w:r>
      <w:r>
        <w:t xml:space="preserve">. </w:t>
      </w:r>
    </w:p>
    <w:p w:rsidR="00817165" w:rsidRDefault="00817165" w:rsidP="00817165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szCs w:val="30"/>
        </w:rPr>
      </w:pPr>
      <w:r>
        <w:rPr>
          <w:spacing w:val="4"/>
        </w:rPr>
        <w:t xml:space="preserve">После получения сообщения о несчастном случае со смертельным исходом технический инспектор труда выезжает на место происшествия, </w:t>
      </w:r>
      <w:r>
        <w:t>осматривает его, выясняет у свидетелей и  должностных лиц обстоятельства произошедшего, в</w:t>
      </w:r>
      <w:r>
        <w:rPr>
          <w:spacing w:val="4"/>
        </w:rPr>
        <w:t xml:space="preserve">ыполняет иные мероприятия, необходимые для </w:t>
      </w:r>
      <w:r>
        <w:t xml:space="preserve">расследования несчастного случая. </w:t>
      </w:r>
      <w:r>
        <w:rPr>
          <w:szCs w:val="30"/>
        </w:rPr>
        <w:t>О</w:t>
      </w:r>
      <w:r>
        <w:rPr>
          <w:spacing w:val="4"/>
        </w:rPr>
        <w:t>тстаивает права потерпевшего, разъясняет лицам, представляющим его интересы, установленные действующим законодательством права и льготы.</w:t>
      </w:r>
    </w:p>
    <w:p w:rsidR="00817165" w:rsidRDefault="00817165" w:rsidP="00817165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szCs w:val="30"/>
        </w:rPr>
      </w:pPr>
      <w:proofErr w:type="gramStart"/>
      <w:r>
        <w:rPr>
          <w:spacing w:val="4"/>
        </w:rPr>
        <w:t>Свое участие в специальном расследовании несчастного случая технический инспектор труда подтверждает подписью в заключении о несчастном случае государственного инспектора труда (далее – заключение) или в акте о несчастном случае на производстве формы Н-1 (далее – акт формы Н-1), или в акте о непроизводственном несчастном случае формы НП (далее – акт формы НП), которые  составлены по результатам расследования.</w:t>
      </w:r>
      <w:proofErr w:type="gramEnd"/>
    </w:p>
    <w:p w:rsidR="00817165" w:rsidRDefault="00817165" w:rsidP="00817165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szCs w:val="30"/>
        </w:rPr>
      </w:pPr>
      <w:proofErr w:type="gramStart"/>
      <w:r>
        <w:rPr>
          <w:spacing w:val="4"/>
        </w:rPr>
        <w:t xml:space="preserve">При несогласии с обстоятельствами, причинами несчастного случая со смертельным исходом, определением лиц, допустивших нарушения актов законодательства о труде и об охране труда, технических нормативных правовых актов, локальных нормативных правовых актов, содержащих требования охраны труда, изложенные в заключении, акте формы Н-1 или акте формы НП, технический инспектор труда обязан изложить особое мнение и приложить к материалам расследования несчастного случая. </w:t>
      </w:r>
      <w:proofErr w:type="gramEnd"/>
    </w:p>
    <w:p w:rsidR="00817165" w:rsidRDefault="00817165" w:rsidP="00817165">
      <w:pPr>
        <w:tabs>
          <w:tab w:val="num" w:pos="1278"/>
        </w:tabs>
        <w:spacing w:after="0" w:line="240" w:lineRule="auto"/>
        <w:ind w:firstLine="710"/>
        <w:jc w:val="both"/>
        <w:rPr>
          <w:szCs w:val="30"/>
        </w:rPr>
      </w:pPr>
      <w:r>
        <w:rPr>
          <w:spacing w:val="4"/>
        </w:rPr>
        <w:t xml:space="preserve">Копию особого мнения технический инспектор труда направляет </w:t>
      </w:r>
      <w:r>
        <w:t xml:space="preserve">посредством электронной почты, факсимильной связи, по почте либо нарочным или иным удобным (доступным) способом </w:t>
      </w:r>
      <w:r>
        <w:rPr>
          <w:spacing w:val="4"/>
        </w:rPr>
        <w:t xml:space="preserve">в техническую инспекцию </w:t>
      </w:r>
      <w:proofErr w:type="gramStart"/>
      <w:r>
        <w:rPr>
          <w:spacing w:val="4"/>
        </w:rPr>
        <w:t>труда Совета Федерации профсоюза Беларуси</w:t>
      </w:r>
      <w:proofErr w:type="gramEnd"/>
      <w:r>
        <w:rPr>
          <w:spacing w:val="4"/>
        </w:rPr>
        <w:t>.</w:t>
      </w:r>
    </w:p>
    <w:p w:rsidR="00817165" w:rsidRDefault="00817165" w:rsidP="00817165">
      <w:pPr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10"/>
        <w:jc w:val="both"/>
        <w:rPr>
          <w:szCs w:val="30"/>
        </w:rPr>
      </w:pPr>
      <w:proofErr w:type="gramStart"/>
      <w:r>
        <w:rPr>
          <w:szCs w:val="30"/>
        </w:rPr>
        <w:t>В соответствии с Пунктом 55  Правил государственный инспектор труда направляет в течение одного дня по окончании специального расследования в первичную профсоюзную организацию, где произошел несчастный случай, материалы специального расследования, а копию заключения по  несчастному случаю со смертельным исходом – в областные (Минское городское) объединения профсоюзов.</w:t>
      </w:r>
      <w:proofErr w:type="gramEnd"/>
    </w:p>
    <w:p w:rsidR="00817165" w:rsidRDefault="00817165" w:rsidP="00817165">
      <w:pPr>
        <w:numPr>
          <w:ilvl w:val="0"/>
          <w:numId w:val="1"/>
        </w:numPr>
        <w:tabs>
          <w:tab w:val="num" w:pos="2912"/>
        </w:tabs>
        <w:spacing w:after="0" w:line="240" w:lineRule="auto"/>
        <w:ind w:left="0" w:firstLine="710"/>
        <w:jc w:val="both"/>
        <w:rPr>
          <w:szCs w:val="30"/>
        </w:rPr>
      </w:pPr>
      <w:proofErr w:type="gramStart"/>
      <w:r>
        <w:rPr>
          <w:spacing w:val="4"/>
        </w:rPr>
        <w:t xml:space="preserve">Копии заключения и (или) акта формы НП, составленных по результатам расследования несчастных случаев со смертельным исходом, направляются областными (Минским городским) объединениями профсоюзов в течение двух рабочих дней после их получения в техническую инспекцию труда Совета Федерации профсоюзов Беларуси. </w:t>
      </w:r>
      <w:proofErr w:type="gramEnd"/>
    </w:p>
    <w:p w:rsidR="00817165" w:rsidRDefault="00817165" w:rsidP="00817165">
      <w:pPr>
        <w:numPr>
          <w:ilvl w:val="0"/>
          <w:numId w:val="1"/>
        </w:numPr>
        <w:tabs>
          <w:tab w:val="num" w:pos="2912"/>
        </w:tabs>
        <w:spacing w:after="0" w:line="240" w:lineRule="auto"/>
        <w:ind w:left="0" w:firstLine="709"/>
        <w:jc w:val="both"/>
        <w:rPr>
          <w:szCs w:val="30"/>
        </w:rPr>
      </w:pPr>
      <w:r>
        <w:rPr>
          <w:spacing w:val="4"/>
        </w:rPr>
        <w:lastRenderedPageBreak/>
        <w:t xml:space="preserve"> В соответствии </w:t>
      </w:r>
      <w:r>
        <w:rPr>
          <w:szCs w:val="30"/>
        </w:rPr>
        <w:t xml:space="preserve">с Пунктом 25 Правил наниматель, страхователь в течение двух рабочих дней по окончании расследования несчастного случая, указанного </w:t>
      </w:r>
      <w:r>
        <w:t xml:space="preserve">в пункте 6 Порядка, направляет копии акта </w:t>
      </w:r>
      <w:r>
        <w:rPr>
          <w:spacing w:val="4"/>
        </w:rPr>
        <w:t>формы Н-1 или акта формы НП в первичную профсоюзную организацию, которая после получения указанных документов направляет их в вышестоящую профсоюзную организацию.</w:t>
      </w:r>
    </w:p>
    <w:p w:rsidR="00817165" w:rsidRDefault="00817165" w:rsidP="00817165">
      <w:pPr>
        <w:numPr>
          <w:ilvl w:val="0"/>
          <w:numId w:val="1"/>
        </w:numPr>
        <w:tabs>
          <w:tab w:val="num" w:pos="2912"/>
        </w:tabs>
        <w:spacing w:after="0" w:line="240" w:lineRule="auto"/>
        <w:ind w:left="0" w:firstLine="710"/>
        <w:jc w:val="both"/>
        <w:rPr>
          <w:szCs w:val="30"/>
        </w:rPr>
      </w:pPr>
      <w:r>
        <w:t xml:space="preserve">Копии акта </w:t>
      </w:r>
      <w:r>
        <w:rPr>
          <w:spacing w:val="4"/>
        </w:rPr>
        <w:t xml:space="preserve">формы Н-1 или акта формы НП </w:t>
      </w:r>
      <w:r>
        <w:rPr>
          <w:szCs w:val="30"/>
        </w:rPr>
        <w:t xml:space="preserve">расследования несчастного случая, указанного </w:t>
      </w:r>
      <w:r>
        <w:t xml:space="preserve">в пункте 6 Порядка, </w:t>
      </w:r>
      <w:r>
        <w:rPr>
          <w:spacing w:val="4"/>
        </w:rPr>
        <w:t xml:space="preserve">республиканские </w:t>
      </w:r>
      <w:r>
        <w:t xml:space="preserve">(центральные) комитеты (советы) профсоюзов в течение двух рабочих дней после получения направляют в техническую инспекцию </w:t>
      </w:r>
      <w:proofErr w:type="gramStart"/>
      <w:r>
        <w:t>труда Совета Федерации профсоюзов Беларуси</w:t>
      </w:r>
      <w:proofErr w:type="gramEnd"/>
      <w:r>
        <w:t>.</w:t>
      </w:r>
    </w:p>
    <w:p w:rsidR="00817165" w:rsidRDefault="00817165" w:rsidP="00817165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szCs w:val="30"/>
        </w:rPr>
      </w:pPr>
      <w:proofErr w:type="gramStart"/>
      <w:r>
        <w:rPr>
          <w:spacing w:val="4"/>
        </w:rPr>
        <w:t xml:space="preserve">Контроль за правильным и своевременным расследованием, оформлением несчастных случаев со смертельным исходом, соблюдением настоящего Порядка осуществляет техническая инспекция труда Совета ФПБ, в пределах соответствующих территорий – технические инспекторы труда областных </w:t>
      </w:r>
      <w:r>
        <w:rPr>
          <w:szCs w:val="30"/>
        </w:rPr>
        <w:t xml:space="preserve">(Минского городского) объединений профсоюзов, в соответствующих отраслях – </w:t>
      </w:r>
      <w:r>
        <w:rPr>
          <w:spacing w:val="4"/>
        </w:rPr>
        <w:t xml:space="preserve">технические инспекторы труда республиканских </w:t>
      </w:r>
      <w:r>
        <w:t>(центральных) комитетов (советов) профсоюзов.</w:t>
      </w:r>
      <w:proofErr w:type="gramEnd"/>
    </w:p>
    <w:p w:rsidR="00817165" w:rsidRDefault="00817165" w:rsidP="00817165">
      <w:pPr>
        <w:tabs>
          <w:tab w:val="left" w:pos="852"/>
          <w:tab w:val="left" w:pos="923"/>
          <w:tab w:val="left" w:pos="994"/>
        </w:tabs>
        <w:spacing w:after="0" w:line="240" w:lineRule="auto"/>
        <w:jc w:val="both"/>
        <w:rPr>
          <w:szCs w:val="30"/>
        </w:rPr>
      </w:pPr>
    </w:p>
    <w:p w:rsidR="00817165" w:rsidRPr="00817165" w:rsidRDefault="00817165" w:rsidP="00817165">
      <w:pPr>
        <w:tabs>
          <w:tab w:val="left" w:pos="852"/>
          <w:tab w:val="left" w:pos="923"/>
          <w:tab w:val="left" w:pos="994"/>
          <w:tab w:val="left" w:pos="6521"/>
        </w:tabs>
        <w:spacing w:after="0" w:line="240" w:lineRule="exact"/>
        <w:ind w:right="2834"/>
        <w:jc w:val="both"/>
        <w:rPr>
          <w:b/>
        </w:rPr>
      </w:pPr>
      <w:r w:rsidRPr="00817165">
        <w:rPr>
          <w:b/>
          <w:szCs w:val="30"/>
        </w:rPr>
        <w:t xml:space="preserve">Расследование </w:t>
      </w:r>
      <w:r w:rsidRPr="00817165">
        <w:rPr>
          <w:b/>
        </w:rPr>
        <w:t>несчастных случаев с тяжелым исходом и групповых несчастных случаев, происшедших одновременно с двумя и более работниками, независимо от тяжести полученных травм</w:t>
      </w:r>
    </w:p>
    <w:p w:rsidR="00817165" w:rsidRDefault="00817165" w:rsidP="00817165">
      <w:pPr>
        <w:tabs>
          <w:tab w:val="left" w:pos="568"/>
        </w:tabs>
        <w:spacing w:after="0" w:line="240" w:lineRule="auto"/>
        <w:ind w:left="710"/>
        <w:jc w:val="both"/>
        <w:rPr>
          <w:szCs w:val="30"/>
        </w:rPr>
      </w:pPr>
    </w:p>
    <w:p w:rsidR="00817165" w:rsidRDefault="00817165" w:rsidP="00817165">
      <w:pPr>
        <w:numPr>
          <w:ilvl w:val="0"/>
          <w:numId w:val="1"/>
        </w:numPr>
        <w:tabs>
          <w:tab w:val="left" w:pos="568"/>
        </w:tabs>
        <w:spacing w:after="0" w:line="240" w:lineRule="auto"/>
        <w:ind w:left="0" w:firstLine="710"/>
        <w:jc w:val="both"/>
        <w:rPr>
          <w:szCs w:val="30"/>
        </w:rPr>
      </w:pPr>
      <w:proofErr w:type="gramStart"/>
      <w:r>
        <w:rPr>
          <w:spacing w:val="4"/>
        </w:rPr>
        <w:t xml:space="preserve">В расследовании несчастных случаев с тяжелым исходом </w:t>
      </w:r>
      <w:r>
        <w:t xml:space="preserve">и групповых несчастных случаев, происшедших  одновременно с двумя и более работниками, независимо от тяжести полученных травм, </w:t>
      </w:r>
      <w:r>
        <w:rPr>
          <w:spacing w:val="4"/>
        </w:rPr>
        <w:t>принимают участие уполномоченные представители профсоюзов, определяемые республиканскими (центральными) и (или) областными комитетами (советами) профсоюзов, которые информируют об этом</w:t>
      </w:r>
      <w:r>
        <w:t xml:space="preserve"> территориальное структурное подразделение Департамента государственной инспекции труда, а при расследовании несчастных случаев </w:t>
      </w:r>
      <w:r>
        <w:rPr>
          <w:szCs w:val="30"/>
        </w:rPr>
        <w:t>с тяжелым исходом</w:t>
      </w:r>
      <w:r>
        <w:t>, указанных в пункте 6</w:t>
      </w:r>
      <w:proofErr w:type="gramEnd"/>
      <w:r>
        <w:t xml:space="preserve"> Порядка, – </w:t>
      </w:r>
      <w:r>
        <w:rPr>
          <w:spacing w:val="4"/>
        </w:rPr>
        <w:t>организацию, нанимателя, страхователя и первичную профсоюзную организацию, где работал потерпевший</w:t>
      </w:r>
      <w:r>
        <w:t>.</w:t>
      </w:r>
    </w:p>
    <w:p w:rsidR="00817165" w:rsidRDefault="00817165" w:rsidP="00817165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szCs w:val="30"/>
        </w:rPr>
      </w:pPr>
      <w:r>
        <w:rPr>
          <w:spacing w:val="4"/>
        </w:rPr>
        <w:t xml:space="preserve"> В ходе расследования несчастных случаев, указанных в пункте 25 Порядка, </w:t>
      </w:r>
      <w:r>
        <w:t xml:space="preserve">уполномоченный представитель профсоюза участвует в осмотре места происшествия, опросе потерпевшего, свидетелей и должностных лиц. </w:t>
      </w:r>
    </w:p>
    <w:p w:rsidR="00817165" w:rsidRDefault="00817165" w:rsidP="00817165">
      <w:pPr>
        <w:spacing w:after="0" w:line="240" w:lineRule="auto"/>
        <w:ind w:firstLine="708"/>
        <w:jc w:val="both"/>
        <w:rPr>
          <w:spacing w:val="4"/>
        </w:rPr>
      </w:pPr>
      <w:r>
        <w:t xml:space="preserve">Изучает необходимые документы, вносит предложения об обстоятельствах, причинах несчастного случая, лицах, допустивших </w:t>
      </w:r>
      <w:r>
        <w:lastRenderedPageBreak/>
        <w:t>нарушения законодательства о труде, правил и инструкций по охране труда, мерах по предупреждению травматизма</w:t>
      </w:r>
      <w:r>
        <w:rPr>
          <w:szCs w:val="30"/>
        </w:rPr>
        <w:t xml:space="preserve">. </w:t>
      </w:r>
      <w:r>
        <w:rPr>
          <w:spacing w:val="4"/>
          <w:szCs w:val="30"/>
        </w:rPr>
        <w:t>О</w:t>
      </w:r>
      <w:r>
        <w:rPr>
          <w:spacing w:val="4"/>
        </w:rPr>
        <w:t>тстаивает права потерпевшего, разъясняет ему, лицам, представляющим его интересы, установленные действующим законодательством права</w:t>
      </w:r>
      <w:r>
        <w:rPr>
          <w:spacing w:val="4"/>
          <w:szCs w:val="30"/>
        </w:rPr>
        <w:t>.</w:t>
      </w:r>
      <w:r>
        <w:rPr>
          <w:spacing w:val="4"/>
        </w:rPr>
        <w:t xml:space="preserve"> </w:t>
      </w:r>
    </w:p>
    <w:p w:rsidR="00817165" w:rsidRDefault="00817165" w:rsidP="00817165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szCs w:val="30"/>
        </w:rPr>
      </w:pPr>
      <w:proofErr w:type="gramStart"/>
      <w:r>
        <w:rPr>
          <w:spacing w:val="4"/>
        </w:rPr>
        <w:t>При несогласии с обстоятельствами, причинами несчастных случаев, указанных в пункте 25 Порядка, с определением лиц, допустивших нарушения актов законодательства о труде и об охране труда, технических нормативных правовых актов, локальных нормативных правовых актов, содержащих требования охраны труда, изложенные в заключении, акте формы Н-1 или акте формы НП, уполномоченный представитель профсоюза обязан изложить особое мнение и приложить к материалам расследования (специального</w:t>
      </w:r>
      <w:proofErr w:type="gramEnd"/>
      <w:r>
        <w:rPr>
          <w:spacing w:val="4"/>
        </w:rPr>
        <w:t xml:space="preserve"> расследования) несчастного случая. </w:t>
      </w:r>
    </w:p>
    <w:p w:rsidR="00817165" w:rsidRDefault="00817165" w:rsidP="00817165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spacing w:val="4"/>
        </w:rPr>
      </w:pPr>
      <w:proofErr w:type="gramStart"/>
      <w:r>
        <w:rPr>
          <w:spacing w:val="4"/>
        </w:rPr>
        <w:t xml:space="preserve">Контроль за правильным и своевременным расследованием, оформлением  несчастных случаев, указанных в пункте 25 Порядка, осуществляют технические инспекторы труда республиканских </w:t>
      </w:r>
      <w:r>
        <w:t xml:space="preserve">(центральных) комитетов (советов) </w:t>
      </w:r>
      <w:r>
        <w:rPr>
          <w:spacing w:val="4"/>
        </w:rPr>
        <w:t xml:space="preserve"> профсоюзов и их организационных структур, областных </w:t>
      </w:r>
      <w:r>
        <w:rPr>
          <w:szCs w:val="30"/>
        </w:rPr>
        <w:t>(Минского городского) объединений профсоюзов.</w:t>
      </w:r>
      <w:r>
        <w:rPr>
          <w:spacing w:val="4"/>
        </w:rPr>
        <w:t xml:space="preserve"> </w:t>
      </w:r>
      <w:proofErr w:type="gramEnd"/>
    </w:p>
    <w:p w:rsidR="00817165" w:rsidRDefault="00817165" w:rsidP="00817165">
      <w:pPr>
        <w:tabs>
          <w:tab w:val="left" w:pos="852"/>
          <w:tab w:val="left" w:pos="994"/>
          <w:tab w:val="num" w:pos="1283"/>
        </w:tabs>
        <w:spacing w:after="0" w:line="240" w:lineRule="auto"/>
        <w:jc w:val="both"/>
        <w:rPr>
          <w:szCs w:val="30"/>
        </w:rPr>
      </w:pPr>
    </w:p>
    <w:p w:rsidR="00817165" w:rsidRPr="00817165" w:rsidRDefault="00817165" w:rsidP="00817165">
      <w:pPr>
        <w:tabs>
          <w:tab w:val="left" w:pos="852"/>
          <w:tab w:val="left" w:pos="923"/>
          <w:tab w:val="left" w:pos="994"/>
        </w:tabs>
        <w:spacing w:after="0" w:line="240" w:lineRule="exact"/>
        <w:ind w:right="2268"/>
        <w:jc w:val="both"/>
        <w:rPr>
          <w:b/>
        </w:rPr>
      </w:pPr>
      <w:r w:rsidRPr="00817165">
        <w:rPr>
          <w:b/>
          <w:szCs w:val="30"/>
        </w:rPr>
        <w:t xml:space="preserve">Расследование </w:t>
      </w:r>
      <w:r w:rsidRPr="00817165">
        <w:rPr>
          <w:b/>
        </w:rPr>
        <w:t xml:space="preserve">несчастных случаев, не </w:t>
      </w:r>
      <w:r w:rsidRPr="00817165">
        <w:rPr>
          <w:b/>
          <w:spacing w:val="4"/>
        </w:rPr>
        <w:t xml:space="preserve">относящихся к категории </w:t>
      </w:r>
      <w:r w:rsidRPr="00817165">
        <w:rPr>
          <w:b/>
          <w:bCs/>
          <w:szCs w:val="30"/>
        </w:rPr>
        <w:t xml:space="preserve">несчастных случаях со смертельным, </w:t>
      </w:r>
      <w:r w:rsidRPr="00817165">
        <w:rPr>
          <w:b/>
        </w:rPr>
        <w:t>тяжелым исходом,</w:t>
      </w:r>
      <w:r w:rsidRPr="00817165">
        <w:rPr>
          <w:b/>
          <w:bCs/>
          <w:szCs w:val="30"/>
        </w:rPr>
        <w:t xml:space="preserve"> </w:t>
      </w:r>
      <w:r w:rsidRPr="00817165">
        <w:rPr>
          <w:b/>
        </w:rPr>
        <w:t>групповых несчастных случаев, происшедших  одновременно с двумя и более работниками, независимо от тяжести полученных травм</w:t>
      </w:r>
    </w:p>
    <w:p w:rsidR="00817165" w:rsidRDefault="00817165" w:rsidP="00817165">
      <w:pPr>
        <w:tabs>
          <w:tab w:val="left" w:pos="852"/>
          <w:tab w:val="left" w:pos="994"/>
          <w:tab w:val="num" w:pos="1283"/>
        </w:tabs>
        <w:spacing w:after="0" w:line="240" w:lineRule="auto"/>
        <w:jc w:val="both"/>
      </w:pPr>
    </w:p>
    <w:p w:rsidR="00817165" w:rsidRDefault="00817165" w:rsidP="00817165">
      <w:pPr>
        <w:numPr>
          <w:ilvl w:val="0"/>
          <w:numId w:val="1"/>
        </w:numPr>
        <w:tabs>
          <w:tab w:val="left" w:pos="568"/>
        </w:tabs>
        <w:spacing w:after="0" w:line="240" w:lineRule="auto"/>
        <w:ind w:left="0" w:firstLine="709"/>
        <w:jc w:val="both"/>
        <w:rPr>
          <w:szCs w:val="30"/>
        </w:rPr>
      </w:pPr>
      <w:proofErr w:type="gramStart"/>
      <w:r>
        <w:rPr>
          <w:spacing w:val="4"/>
        </w:rPr>
        <w:t xml:space="preserve">В расследовании несчастных случаев, </w:t>
      </w:r>
      <w:r>
        <w:t xml:space="preserve">не </w:t>
      </w:r>
      <w:r>
        <w:rPr>
          <w:spacing w:val="4"/>
        </w:rPr>
        <w:t xml:space="preserve">относящихся к категории </w:t>
      </w:r>
      <w:r>
        <w:rPr>
          <w:bCs/>
          <w:szCs w:val="30"/>
        </w:rPr>
        <w:t xml:space="preserve">несчастных случаях со смертельным, </w:t>
      </w:r>
      <w:r>
        <w:t>тяжелым исходом,</w:t>
      </w:r>
      <w:r>
        <w:rPr>
          <w:bCs/>
          <w:szCs w:val="30"/>
        </w:rPr>
        <w:t xml:space="preserve"> </w:t>
      </w:r>
      <w:r>
        <w:t>групповых несчастных случаев, происшедших  одновременно с двумя и более работниками, независимо от тяжести полученных травм,</w:t>
      </w:r>
      <w:r>
        <w:rPr>
          <w:spacing w:val="4"/>
        </w:rPr>
        <w:t xml:space="preserve"> принимают участие общественные инспекторы по охране труда, </w:t>
      </w:r>
      <w:r>
        <w:rPr>
          <w:spacing w:val="8"/>
        </w:rPr>
        <w:t>руководители и представители первичных профсоюзных организаций и их организационных структур (далее – уполномоченный представитель первичной профсоюзной организации)</w:t>
      </w:r>
      <w:r>
        <w:rPr>
          <w:spacing w:val="4"/>
        </w:rPr>
        <w:t>, определяемые первичными профсоюзными организациями (при необходимости – по согласованию</w:t>
      </w:r>
      <w:proofErr w:type="gramEnd"/>
      <w:r>
        <w:rPr>
          <w:spacing w:val="4"/>
        </w:rPr>
        <w:t xml:space="preserve"> с вышестоящими профсоюзными организациями).</w:t>
      </w:r>
    </w:p>
    <w:p w:rsidR="00817165" w:rsidRDefault="00817165" w:rsidP="00817165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szCs w:val="30"/>
        </w:rPr>
      </w:pPr>
      <w:r>
        <w:rPr>
          <w:spacing w:val="8"/>
        </w:rPr>
        <w:t>Уполномоченный представитель первичной профсоюзной организации</w:t>
      </w:r>
      <w:r>
        <w:t xml:space="preserve"> </w:t>
      </w:r>
      <w:r>
        <w:rPr>
          <w:spacing w:val="4"/>
        </w:rPr>
        <w:t xml:space="preserve">в ходе расследования несчастных случаев, указанных в пункте 29 Порядка, </w:t>
      </w:r>
      <w:r>
        <w:t>производит осмотр места происшествия, опрос потерпевших и свидетелей.</w:t>
      </w:r>
    </w:p>
    <w:p w:rsidR="00817165" w:rsidRDefault="00817165" w:rsidP="00817165">
      <w:pPr>
        <w:spacing w:after="0" w:line="240" w:lineRule="auto"/>
        <w:jc w:val="both"/>
        <w:rPr>
          <w:spacing w:val="4"/>
        </w:rPr>
      </w:pPr>
      <w:r>
        <w:t xml:space="preserve">Изучает необходимые документы, вносит предложения об обстоятельствах, причинах несчастного случая, лицах, допустивших нарушения законодательства о труде, правил и инструкций по охране </w:t>
      </w:r>
      <w:r>
        <w:lastRenderedPageBreak/>
        <w:t>труда, мерах по предупреждению травматизма</w:t>
      </w:r>
      <w:r>
        <w:rPr>
          <w:szCs w:val="30"/>
        </w:rPr>
        <w:t xml:space="preserve">. </w:t>
      </w:r>
      <w:r>
        <w:rPr>
          <w:spacing w:val="4"/>
          <w:szCs w:val="30"/>
        </w:rPr>
        <w:t>О</w:t>
      </w:r>
      <w:r>
        <w:rPr>
          <w:spacing w:val="4"/>
        </w:rPr>
        <w:t>тстаивает права потерпевшего, разъясняет ему, лицам, представляющим его интересы, установленные действующим законодательством права</w:t>
      </w:r>
      <w:r>
        <w:rPr>
          <w:spacing w:val="4"/>
          <w:szCs w:val="30"/>
        </w:rPr>
        <w:t>.</w:t>
      </w:r>
      <w:r>
        <w:rPr>
          <w:spacing w:val="4"/>
        </w:rPr>
        <w:t xml:space="preserve"> </w:t>
      </w:r>
    </w:p>
    <w:p w:rsidR="00817165" w:rsidRDefault="00817165" w:rsidP="00817165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szCs w:val="30"/>
        </w:rPr>
      </w:pPr>
      <w:proofErr w:type="gramStart"/>
      <w:r>
        <w:rPr>
          <w:spacing w:val="4"/>
        </w:rPr>
        <w:t xml:space="preserve">При несогласии с обстоятельствами, причинами несчастных случаев, указанных в пункте 29 Порядка, с определением лиц, допустивших нарушения актов законодательства о труде и об охране труда, технических нормативных правовых актов, локальных нормативных правовых актов, содержащих требования охраны труда, изложенные в акте формы Н-1 или акте формы НП, уполномоченный представитель профсоюза обязан изложить особое мнение и приложить к материалам расследования несчастного случая. </w:t>
      </w:r>
      <w:proofErr w:type="gramEnd"/>
    </w:p>
    <w:p w:rsidR="00817165" w:rsidRDefault="00817165" w:rsidP="00817165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spacing w:val="4"/>
        </w:rPr>
      </w:pPr>
      <w:r>
        <w:t xml:space="preserve"> </w:t>
      </w:r>
      <w:r>
        <w:rPr>
          <w:spacing w:val="4"/>
        </w:rPr>
        <w:t xml:space="preserve">Контроль за правильным и своевременным расследованием, оформлением несчастных случаев, указанных в пункте 29 Порядка, осуществляют технические инспекции </w:t>
      </w:r>
      <w:proofErr w:type="gramStart"/>
      <w:r>
        <w:rPr>
          <w:spacing w:val="4"/>
        </w:rPr>
        <w:t>труда членских организаций Федерации профсоюзов Беларуси</w:t>
      </w:r>
      <w:proofErr w:type="gramEnd"/>
      <w:r>
        <w:rPr>
          <w:spacing w:val="4"/>
        </w:rPr>
        <w:t>.</w:t>
      </w:r>
    </w:p>
    <w:p w:rsidR="00817165" w:rsidRDefault="00817165" w:rsidP="00817165">
      <w:pPr>
        <w:tabs>
          <w:tab w:val="left" w:pos="852"/>
          <w:tab w:val="left" w:pos="994"/>
          <w:tab w:val="left" w:pos="1207"/>
          <w:tab w:val="num" w:pos="1638"/>
        </w:tabs>
        <w:spacing w:after="0" w:line="240" w:lineRule="auto"/>
        <w:jc w:val="both"/>
        <w:rPr>
          <w:szCs w:val="30"/>
        </w:rPr>
      </w:pPr>
    </w:p>
    <w:p w:rsidR="00817165" w:rsidRDefault="00817165" w:rsidP="00A705BA">
      <w:pPr>
        <w:tabs>
          <w:tab w:val="left" w:pos="852"/>
          <w:tab w:val="left" w:pos="994"/>
          <w:tab w:val="left" w:pos="1207"/>
          <w:tab w:val="num" w:pos="1638"/>
        </w:tabs>
        <w:spacing w:after="0" w:line="240" w:lineRule="auto"/>
        <w:jc w:val="both"/>
        <w:rPr>
          <w:spacing w:val="4"/>
        </w:rPr>
      </w:pPr>
      <w:r w:rsidRPr="00817165">
        <w:rPr>
          <w:b/>
          <w:szCs w:val="30"/>
        </w:rPr>
        <w:t>Заключительные положения</w:t>
      </w:r>
    </w:p>
    <w:p w:rsidR="00817165" w:rsidRDefault="00817165" w:rsidP="00817165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szCs w:val="30"/>
        </w:rPr>
      </w:pPr>
      <w:r>
        <w:rPr>
          <w:spacing w:val="4"/>
        </w:rPr>
        <w:t xml:space="preserve">При участии в расследовании несчастного случая технический инспектор труда обязательно проводит проверку или мониторинг соблюдения законодательства об охране труда в организации, обособленном подразделении, имеющем учетный номер налогоплательщика, где произошел несчастный случай, независимо от наличия среди работников членов профессиональных союзов и безотносительно к факту создания там первичной профсоюзной организации. </w:t>
      </w:r>
    </w:p>
    <w:p w:rsidR="00817165" w:rsidRDefault="00817165" w:rsidP="00817165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spacing w:val="4"/>
          <w:szCs w:val="30"/>
        </w:rPr>
      </w:pPr>
      <w:r>
        <w:rPr>
          <w:spacing w:val="4"/>
        </w:rPr>
        <w:t xml:space="preserve">Уполномоченные представители профсоюза обязаны, защищая права потерпевших от несчастных случаев на производстве, руководствоваться принципом презумпции невиновности потерпевшего. При необходимости излагать особое мнение об обстоятельствах и причинах несчастного случая, лицах, допустивших нарушения актов законодательства о труде </w:t>
      </w:r>
      <w:r>
        <w:t xml:space="preserve">и об охране труда, технических нормативных правовых актов, содержащих требования охраны труда, локальных нормативных правовых актов, о мерах по предупреждению аналогичных несчастных случаев, вносить другие предложения. </w:t>
      </w:r>
    </w:p>
    <w:p w:rsidR="00817165" w:rsidRDefault="00817165" w:rsidP="00817165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szCs w:val="30"/>
        </w:rPr>
      </w:pPr>
      <w:proofErr w:type="gramStart"/>
      <w:r>
        <w:rPr>
          <w:spacing w:val="4"/>
        </w:rPr>
        <w:t xml:space="preserve">В соответствии </w:t>
      </w:r>
      <w:r>
        <w:rPr>
          <w:szCs w:val="30"/>
        </w:rPr>
        <w:t xml:space="preserve">с пунктом 25 Правил, в котором говорится, что, если грубая неосторожность потерпевшего содействовала возникновению или увеличению вреда, причиненного его здоровью, о чем указывается в заключении (по результатам специального расследования несчастного случая) или акте о несчастном случае на производстве (по результатам расследования несчастного случая без тяжелых последствий), то составляется протокол об определении </w:t>
      </w:r>
      <w:r>
        <w:rPr>
          <w:szCs w:val="30"/>
        </w:rPr>
        <w:lastRenderedPageBreak/>
        <w:t>степени вины потерпевшего от несчастного случая на</w:t>
      </w:r>
      <w:proofErr w:type="gramEnd"/>
      <w:r>
        <w:rPr>
          <w:szCs w:val="30"/>
        </w:rPr>
        <w:t xml:space="preserve"> </w:t>
      </w:r>
      <w:proofErr w:type="gramStart"/>
      <w:r>
        <w:rPr>
          <w:szCs w:val="30"/>
        </w:rPr>
        <w:t>производстве</w:t>
      </w:r>
      <w:proofErr w:type="gramEnd"/>
      <w:r>
        <w:rPr>
          <w:szCs w:val="30"/>
        </w:rPr>
        <w:t xml:space="preserve"> (далее – протокол).</w:t>
      </w:r>
    </w:p>
    <w:p w:rsidR="00817165" w:rsidRDefault="00817165" w:rsidP="00817165">
      <w:pPr>
        <w:numPr>
          <w:ilvl w:val="0"/>
          <w:numId w:val="1"/>
        </w:numPr>
        <w:tabs>
          <w:tab w:val="num" w:pos="1278"/>
        </w:tabs>
        <w:spacing w:after="0" w:line="240" w:lineRule="auto"/>
        <w:ind w:left="0" w:firstLine="710"/>
        <w:jc w:val="both"/>
        <w:rPr>
          <w:szCs w:val="30"/>
        </w:rPr>
      </w:pPr>
      <w:r>
        <w:rPr>
          <w:szCs w:val="30"/>
        </w:rPr>
        <w:t xml:space="preserve"> Протокол подписывает уполномоченный представитель профсоюза, участвовавший в расследовании несчастного случая, а также уполномоченное должностное лицо организации, нанимателя, страхователя.</w:t>
      </w:r>
    </w:p>
    <w:p w:rsidR="00817165" w:rsidRDefault="00817165" w:rsidP="00817165">
      <w:pPr>
        <w:numPr>
          <w:ilvl w:val="0"/>
          <w:numId w:val="1"/>
        </w:numPr>
        <w:tabs>
          <w:tab w:val="num" w:pos="1278"/>
        </w:tabs>
        <w:spacing w:after="0" w:line="240" w:lineRule="auto"/>
        <w:ind w:left="0" w:firstLine="710"/>
        <w:jc w:val="both"/>
        <w:rPr>
          <w:szCs w:val="30"/>
        </w:rPr>
      </w:pPr>
      <w:r>
        <w:rPr>
          <w:szCs w:val="30"/>
        </w:rPr>
        <w:t>На основании протокола в акте о несчастном случае на производстве указывается  степень вины потерпевшего от несчастного случая в процентах.</w:t>
      </w:r>
    </w:p>
    <w:p w:rsidR="00817165" w:rsidRDefault="00817165" w:rsidP="00817165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szCs w:val="30"/>
        </w:rPr>
      </w:pPr>
      <w:r>
        <w:rPr>
          <w:szCs w:val="30"/>
        </w:rPr>
        <w:t xml:space="preserve">Уполномоченный представитель профсоюза, участвующий в расследовании несчастного случая, при установлении вины потерпевшего от несчастного случая в процентах обязан выяснить, является ли неосторожность потерпевшего грубой небрежностью или простой неосмотрительностью,  не влияющей на размер возмещения вреда с учетом фактических обстоятельств. </w:t>
      </w:r>
    </w:p>
    <w:p w:rsidR="00817165" w:rsidRDefault="00817165" w:rsidP="00817165">
      <w:pPr>
        <w:spacing w:after="0" w:line="240" w:lineRule="auto"/>
        <w:ind w:firstLine="708"/>
        <w:jc w:val="both"/>
        <w:rPr>
          <w:szCs w:val="30"/>
        </w:rPr>
      </w:pPr>
      <w:r>
        <w:rPr>
          <w:szCs w:val="30"/>
        </w:rPr>
        <w:t>При этом для оценки действий потерпевшего следует учитывать конкретную обстановку, при которой произошел несчастный случай, личность потерпевшего, его физическое и психическое состояние в момент несчастного случая, возраст, образование, профессию, квалификацию, допускал ли он ранее аналогичные нарушения и т.п.</w:t>
      </w:r>
    </w:p>
    <w:p w:rsidR="00817165" w:rsidRDefault="00817165" w:rsidP="00817165">
      <w:pPr>
        <w:spacing w:after="0" w:line="240" w:lineRule="auto"/>
        <w:ind w:firstLine="708"/>
        <w:jc w:val="both"/>
        <w:rPr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7"/>
        <w:gridCol w:w="752"/>
        <w:gridCol w:w="3522"/>
      </w:tblGrid>
      <w:tr w:rsidR="00817165" w:rsidTr="00817165">
        <w:tc>
          <w:tcPr>
            <w:tcW w:w="5297" w:type="dxa"/>
          </w:tcPr>
          <w:p w:rsidR="00817165" w:rsidRDefault="00817165">
            <w:pPr>
              <w:widowControl w:val="0"/>
              <w:snapToGrid w:val="0"/>
              <w:spacing w:line="280" w:lineRule="exact"/>
              <w:jc w:val="both"/>
              <w:rPr>
                <w:spacing w:val="4"/>
                <w:szCs w:val="30"/>
                <w:lang w:eastAsia="en-US"/>
              </w:rPr>
            </w:pPr>
          </w:p>
        </w:tc>
        <w:tc>
          <w:tcPr>
            <w:tcW w:w="4274" w:type="dxa"/>
            <w:gridSpan w:val="2"/>
            <w:hideMark/>
          </w:tcPr>
          <w:p w:rsidR="00817165" w:rsidRPr="00817165" w:rsidRDefault="00817165" w:rsidP="00817165">
            <w:pPr>
              <w:spacing w:after="0" w:line="280" w:lineRule="exact"/>
              <w:jc w:val="both"/>
              <w:rPr>
                <w:spacing w:val="4"/>
                <w:sz w:val="24"/>
                <w:szCs w:val="24"/>
                <w:lang w:eastAsia="en-US"/>
              </w:rPr>
            </w:pPr>
            <w:r w:rsidRPr="00817165">
              <w:rPr>
                <w:spacing w:val="4"/>
                <w:sz w:val="24"/>
                <w:szCs w:val="24"/>
                <w:lang w:eastAsia="en-US"/>
              </w:rPr>
              <w:t>Приложение 1</w:t>
            </w:r>
          </w:p>
          <w:p w:rsidR="00817165" w:rsidRDefault="00817165" w:rsidP="00817165">
            <w:pPr>
              <w:widowControl w:val="0"/>
              <w:tabs>
                <w:tab w:val="left" w:pos="5680"/>
              </w:tabs>
              <w:snapToGrid w:val="0"/>
              <w:spacing w:after="0" w:line="280" w:lineRule="exact"/>
              <w:jc w:val="both"/>
              <w:rPr>
                <w:spacing w:val="4"/>
                <w:szCs w:val="30"/>
                <w:lang w:eastAsia="en-US"/>
              </w:rPr>
            </w:pPr>
            <w:r w:rsidRPr="00817165">
              <w:rPr>
                <w:iCs/>
                <w:sz w:val="24"/>
                <w:szCs w:val="24"/>
                <w:lang w:eastAsia="en-US"/>
              </w:rPr>
              <w:t>к Порядку участия профсоюзов в расследовании несчастных случаев на производстве</w:t>
            </w:r>
            <w:r>
              <w:rPr>
                <w:i/>
                <w:iCs/>
                <w:szCs w:val="30"/>
                <w:lang w:eastAsia="en-US"/>
              </w:rPr>
              <w:t xml:space="preserve"> </w:t>
            </w:r>
          </w:p>
        </w:tc>
      </w:tr>
      <w:tr w:rsidR="00817165" w:rsidTr="00817165">
        <w:tc>
          <w:tcPr>
            <w:tcW w:w="6049" w:type="dxa"/>
            <w:gridSpan w:val="2"/>
            <w:hideMark/>
          </w:tcPr>
          <w:p w:rsidR="00817165" w:rsidRDefault="00817165" w:rsidP="00817165">
            <w:pPr>
              <w:spacing w:after="0" w:line="280" w:lineRule="exact"/>
              <w:jc w:val="both"/>
              <w:rPr>
                <w:spacing w:val="4"/>
                <w:szCs w:val="30"/>
                <w:lang w:eastAsia="en-US"/>
              </w:rPr>
            </w:pPr>
            <w:r>
              <w:rPr>
                <w:spacing w:val="4"/>
                <w:szCs w:val="30"/>
                <w:lang w:eastAsia="en-US"/>
              </w:rPr>
              <w:t>СХЕМА</w:t>
            </w:r>
          </w:p>
          <w:p w:rsidR="00817165" w:rsidRDefault="00817165" w:rsidP="00817165">
            <w:pPr>
              <w:widowControl w:val="0"/>
              <w:snapToGrid w:val="0"/>
              <w:spacing w:after="0" w:line="280" w:lineRule="exact"/>
              <w:jc w:val="both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 xml:space="preserve">сообщения о несчастных случаях </w:t>
            </w:r>
          </w:p>
        </w:tc>
        <w:tc>
          <w:tcPr>
            <w:tcW w:w="3522" w:type="dxa"/>
          </w:tcPr>
          <w:p w:rsidR="00817165" w:rsidRDefault="00817165">
            <w:pPr>
              <w:widowControl w:val="0"/>
              <w:snapToGrid w:val="0"/>
              <w:spacing w:line="280" w:lineRule="exact"/>
              <w:jc w:val="both"/>
              <w:rPr>
                <w:spacing w:val="4"/>
                <w:szCs w:val="30"/>
                <w:lang w:eastAsia="en-US"/>
              </w:rPr>
            </w:pPr>
          </w:p>
        </w:tc>
      </w:tr>
    </w:tbl>
    <w:p w:rsidR="00817165" w:rsidRDefault="00A705BA" w:rsidP="00817165">
      <w:pPr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6A2519" wp14:editId="121E1982">
                <wp:simplePos x="0" y="0"/>
                <wp:positionH relativeFrom="column">
                  <wp:posOffset>2284095</wp:posOffset>
                </wp:positionH>
                <wp:positionV relativeFrom="paragraph">
                  <wp:posOffset>451485</wp:posOffset>
                </wp:positionV>
                <wp:extent cx="5080" cy="219075"/>
                <wp:effectExtent l="76200" t="0" r="71120" b="4762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19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85pt,35.55pt" to="180.2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" strokeweight="1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D1598" wp14:editId="39325816">
                <wp:simplePos x="0" y="0"/>
                <wp:positionH relativeFrom="column">
                  <wp:posOffset>1466850</wp:posOffset>
                </wp:positionH>
                <wp:positionV relativeFrom="paragraph">
                  <wp:posOffset>113030</wp:posOffset>
                </wp:positionV>
                <wp:extent cx="1713230" cy="342900"/>
                <wp:effectExtent l="0" t="0" r="20320" b="1905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165" w:rsidRDefault="00817165" w:rsidP="008171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НАНИМАТЕЛЬ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left:0;text-align:left;margin-left:115.5pt;margin-top:8.9pt;width:134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">
                <v:textbox>
                  <w:txbxContent>
                    <w:p w:rsidR="00817165" w:rsidRDefault="00817165" w:rsidP="008171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НАНИМАТЕЛЬ</w:t>
                      </w:r>
                    </w:p>
                  </w:txbxContent>
                </v:textbox>
              </v:rect>
            </w:pict>
          </mc:Fallback>
        </mc:AlternateContent>
      </w:r>
      <w:r w:rsidR="0081716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76F576" wp14:editId="1FB3982B">
                <wp:simplePos x="0" y="0"/>
                <wp:positionH relativeFrom="column">
                  <wp:posOffset>685800</wp:posOffset>
                </wp:positionH>
                <wp:positionV relativeFrom="paragraph">
                  <wp:posOffset>424180</wp:posOffset>
                </wp:positionV>
                <wp:extent cx="0" cy="0"/>
                <wp:effectExtent l="0" t="0" r="0" b="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3.4pt" to="54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"/>
            </w:pict>
          </mc:Fallback>
        </mc:AlternateContent>
      </w:r>
      <w:r w:rsidR="00817165">
        <w:rPr>
          <w:noProof/>
        </w:rPr>
        <mc:AlternateContent>
          <mc:Choice Requires="wpg">
            <w:drawing>
              <wp:inline distT="0" distB="0" distL="0" distR="0" wp14:anchorId="18AAD5A3" wp14:editId="6CD2922C">
                <wp:extent cx="5220970" cy="3295650"/>
                <wp:effectExtent l="0" t="0" r="0" b="0"/>
                <wp:docPr id="52" name="Группа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0970" cy="3295650"/>
                          <a:chOff x="-76200" y="-514350"/>
                          <a:chExt cx="5354320" cy="518350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-76200" y="-514350"/>
                            <a:ext cx="5354320" cy="518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848995" y="34467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2106295" y="23031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322830" y="92710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27008" y="2462460"/>
                            <a:ext cx="4187190" cy="664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7165" w:rsidRDefault="00817165" w:rsidP="00817165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8"/>
                                  <w:sz w:val="20"/>
                                </w:rPr>
                                <w:t>РЕСПУБЛИКАНСКИЙ</w:t>
                              </w:r>
                              <w:r>
                                <w:rPr>
                                  <w:sz w:val="20"/>
                                </w:rPr>
                                <w:t xml:space="preserve"> (ЦЕНТРАЛЬНЫЙ) КОМИТЕТ (СОВЕТ) ОТРАСЛЕВОГО ПРОФСОЮЗА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3101340" y="92710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8194" y="3632547"/>
                            <a:ext cx="4187190" cy="572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7165" w:rsidRPr="00817165" w:rsidRDefault="00817165" w:rsidP="0081716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17165">
                                <w:rPr>
                                  <w:b/>
                                  <w:sz w:val="28"/>
                                  <w:szCs w:val="28"/>
                                </w:rPr>
                                <w:t>ФЕДЕРАЦИЯ ПРОФСОЮЗОВ БЕЛАРУСИ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CnPr>
                          <a:cxnSpLocks noChangeShapeType="1"/>
                          <a:stCxn id="10" idx="2"/>
                        </wps:cNvCnPr>
                        <wps:spPr bwMode="auto">
                          <a:xfrm>
                            <a:off x="2420603" y="3127016"/>
                            <a:ext cx="45" cy="50553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438275" y="407670"/>
                            <a:ext cx="127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26283" y="463230"/>
                            <a:ext cx="4187916" cy="471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7165" w:rsidRDefault="00817165" w:rsidP="00817165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ПЕРВИЧНАЯ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ПРОФСОЮЗНАЯ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ОРГАНИЗАЦИЯ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3"/>
                        <wps:cNvCnPr>
                          <a:cxnSpLocks noChangeShapeType="1"/>
                          <a:stCxn id="21" idx="1"/>
                          <a:endCxn id="21" idx="1"/>
                        </wps:cNvCnPr>
                        <wps:spPr bwMode="auto">
                          <a:xfrm>
                            <a:off x="326283" y="699129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6284" y="1292641"/>
                            <a:ext cx="4229100" cy="7445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7165" w:rsidRDefault="00817165" w:rsidP="00817165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ОБЛАСТНАЯ (ОБЪЕДИНЕННАЯ, ЕДИНАЯ)</w:t>
                              </w:r>
                            </w:p>
                            <w:p w:rsidR="00817165" w:rsidRDefault="00817165" w:rsidP="00817165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ОРГАНИЗАЦИЯ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ОТРАСЛЕВОГО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ПРОФСОЮЗА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2348231" y="871092"/>
                            <a:ext cx="41083" cy="4086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1895475" y="2642235"/>
                            <a:ext cx="0" cy="25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4"/>
                        <wps:cNvCnPr>
                          <a:cxnSpLocks noChangeShapeType="1"/>
                          <a:stCxn id="21" idx="1"/>
                          <a:endCxn id="21" idx="1"/>
                        </wps:cNvCnPr>
                        <wps:spPr bwMode="auto">
                          <a:xfrm>
                            <a:off x="326283" y="699129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5"/>
                        <wps:cNvCnPr>
                          <a:cxnSpLocks noChangeShapeType="1"/>
                          <a:stCxn id="21" idx="1"/>
                          <a:endCxn id="21" idx="1"/>
                        </wps:cNvCnPr>
                        <wps:spPr bwMode="auto">
                          <a:xfrm>
                            <a:off x="326283" y="699129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3484880" y="3524250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3"/>
                        <wps:cNvCnPr>
                          <a:cxnSpLocks noChangeShapeType="1"/>
                          <a:stCxn id="21" idx="3"/>
                          <a:endCxn id="21" idx="3"/>
                        </wps:cNvCnPr>
                        <wps:spPr bwMode="auto">
                          <a:xfrm>
                            <a:off x="4514198" y="699129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2420014" y="2077649"/>
                            <a:ext cx="0" cy="3848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2" o:spid="_x0000_s1027" style="width:411.1pt;height:259.5pt;mso-position-horizontal-relative:char;mso-position-vertical-relative:line" coordorigin="-762,-5143" coordsize="53543,5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">
                <v:rect id="Прямоугольник 2" o:spid="_x0000_s1028" style="position:absolute;left:-762;top:-5143;width:53543;height:51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line id="Line 5" o:spid="_x0000_s1029" style="position:absolute;visibility:visible;mso-wrap-style:square" from="8489,34467" to="8489,34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8" o:spid="_x0000_s1030" style="position:absolute;visibility:visible;mso-wrap-style:square" from="21062,23031" to="21062,23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1" type="#_x0000_t32" style="position:absolute;left:23228;top:927;width:6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rect id="Rectangle 11" o:spid="_x0000_s1032" style="position:absolute;left:3270;top:24624;width:41871;height:6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817165" w:rsidRDefault="00817165" w:rsidP="00817165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8"/>
                            <w:sz w:val="20"/>
                          </w:rPr>
                          <w:t>РЕСПУБЛИКАНСКИЙ</w:t>
                        </w:r>
                        <w:r>
                          <w:rPr>
                            <w:sz w:val="20"/>
                          </w:rPr>
                          <w:t xml:space="preserve"> (ЦЕНТРАЛЬНЫЙ) КОМИТЕТ (СОВЕТ) ОТРАСЛЕВОГО ПРОФСОЮЗА</w:t>
                        </w:r>
                      </w:p>
                    </w:txbxContent>
                  </v:textbox>
                </v:rect>
                <v:shape id="AutoShape 12" o:spid="_x0000_s1033" type="#_x0000_t32" style="position:absolute;left:31013;top:927;width:6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rect id="Rectangle 14" o:spid="_x0000_s1034" style="position:absolute;left:3681;top:36325;width:41872;height:5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uhcIA&#10;AADbAAAADwAAAGRycy9kb3ducmV2LnhtbERPTWvCQBC9F/wPywi9lLpR22JTV5GgUD3Z6MXbkJ0m&#10;odnZmNlq/PfdQqG3ebzPmS9716gLdVJ7NjAeJaCIC29rLg0cD5vHGSgJyBYbz2TgRgLLxeBujqn1&#10;V/6gSx5KFUNYUjRQhdCmWktRkUMZ+ZY4cp++cxgi7EptO7zGcNfoSZK8aIc1x4YKW8oqKr7yb2cA&#10;3bZ82p5fd7kcZf18eMj2csqMuR/2qzdQgfrwL/5zv9s4fwq/v8QD9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LG6FwgAAANsAAAAPAAAAAAAAAAAAAAAAAJgCAABkcnMvZG93&#10;bnJldi54bWxQSwUGAAAAAAQABAD1AAAAhwMAAAAA&#10;" strokeweight="2.25pt">
                  <v:textbox>
                    <w:txbxContent>
                      <w:p w:rsidR="00817165" w:rsidRPr="00817165" w:rsidRDefault="00817165" w:rsidP="00817165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17165">
                          <w:rPr>
                            <w:b/>
                            <w:sz w:val="28"/>
                            <w:szCs w:val="28"/>
                          </w:rPr>
                          <w:t>ФЕДЕРАЦИЯ ПРОФСОЮЗОВ БЕЛАРУСИ</w:t>
                        </w:r>
                      </w:p>
                    </w:txbxContent>
                  </v:textbox>
                </v:rect>
                <v:shape id="AutoShape 16" o:spid="_x0000_s1035" type="#_x0000_t32" style="position:absolute;left:24206;top:31270;width:0;height:50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G3EMIAAADbAAAADwAAAGRycy9kb3ducmV2LnhtbERP22rCQBB9F/oPyxT6ImajtKVEN0EK&#10;Ae2TTfsBQ3Zywexsurtq7Nd3C4JvczjX2RSTGcSZnO8tK1gmKQji2uqeWwXfX+XiDYQPyBoHy6Tg&#10;Sh6K/GG2wUzbC3/SuQqtiCHsM1TQhTBmUvq6I4M+sSNx5BrrDIYIXSu1w0sMN4NcpemrNNhzbOhw&#10;pPeO6mN1MgqOe3Yf19/ls/85Hcpy3hxo77dKPT1O2zWIQFO4i2/unY7zX+D/l3i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G3EMIAAADbAAAADwAAAAAAAAAAAAAA&#10;AAChAgAAZHJzL2Rvd25yZXYueG1sUEsFBgAAAAAEAAQA+QAAAJADAAAAAA==&#10;" strokeweight="6pt">
                  <v:stroke endarrow="block"/>
                </v:shape>
                <v:shape id="AutoShape 21" o:spid="_x0000_s1036" type="#_x0000_t32" style="position:absolute;left:14382;top:4076;width:13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rect id="Rectangle 22" o:spid="_x0000_s1037" style="position:absolute;left:3262;top:4632;width:41879;height:4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817165" w:rsidRDefault="00817165" w:rsidP="00817165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ПЕРВИЧНАЯ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ПРОФСОЮЗНАЯ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ОРГАНИЗАЦИЯ</w:t>
                        </w:r>
                      </w:p>
                    </w:txbxContent>
                  </v:textbox>
                </v:rect>
                <v:shape id="AutoShape 23" o:spid="_x0000_s1038" type="#_x0000_t32" style="position:absolute;left:3262;top:6991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rect id="Rectangle 29" o:spid="_x0000_s1039" style="position:absolute;left:3262;top:12926;width:42291;height:7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817165" w:rsidRDefault="00817165" w:rsidP="00817165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ОБЛАСТНАЯ (ОБЪЕДИНЕННАЯ, ЕДИНАЯ)</w:t>
                        </w:r>
                      </w:p>
                      <w:p w:rsidR="00817165" w:rsidRDefault="00817165" w:rsidP="00817165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ОРГАНИЗАЦИЯ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ОТРАСЛЕВОГО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ПРОФСОЮЗА</w:t>
                        </w:r>
                      </w:p>
                    </w:txbxContent>
                  </v:textbox>
                </v:rect>
                <v:shape id="AutoShape 32" o:spid="_x0000_s1040" type="#_x0000_t32" style="position:absolute;left:23482;top:8710;width:411;height:40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PpoMMAAADbAAAADwAAAGRycy9kb3ducmV2LnhtbESPT2sCMRTE7wW/Q3hCb92sl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D6aDDAAAA2wAAAA8AAAAAAAAAAAAA&#10;AAAAoQIAAGRycy9kb3ducmV2LnhtbFBLBQYAAAAABAAEAPkAAACRAwAAAAA=&#10;">
                  <v:stroke endarrow="block"/>
                </v:shape>
                <v:shape id="AutoShape 33" o:spid="_x0000_s1041" type="#_x0000_t32" style="position:absolute;left:18954;top:26422;width:0;height:2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d2s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mXdrDAAAA2wAAAA8AAAAAAAAAAAAA&#10;AAAAoQIAAGRycy9kb3ducmV2LnhtbFBLBQYAAAAABAAEAPkAAACRAwAAAAA=&#10;"/>
                <v:shape id="AutoShape 34" o:spid="_x0000_s1042" type="#_x0000_t32" style="position:absolute;left:3262;top:6991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<v:shape id="AutoShape 35" o:spid="_x0000_s1043" type="#_x0000_t32" style="position:absolute;left:3262;top:6991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v:shape id="AutoShape 41" o:spid="_x0000_s1044" type="#_x0000_t32" style="position:absolute;left:34848;top:35242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      <v:stroke endarrow="block"/>
                </v:shape>
                <v:shape id="AutoShape 43" o:spid="_x0000_s1045" type="#_x0000_t32" style="position:absolute;left:45141;top:6991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<v:shape id="AutoShape 48" o:spid="_x0000_s1046" type="#_x0000_t32" style="position:absolute;left:24200;top:20776;width:0;height:38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    <v:stroke endarrow="block"/>
                </v:shape>
                <w10:anchorlock/>
              </v:group>
            </w:pict>
          </mc:Fallback>
        </mc:AlternateContent>
      </w:r>
      <w:r w:rsidR="00817165">
        <w:tab/>
      </w:r>
      <w:bookmarkStart w:id="0" w:name="_GoBack"/>
      <w:bookmarkEnd w:id="0"/>
    </w:p>
    <w:p w:rsidR="0019246F" w:rsidRDefault="0019246F"/>
    <w:sectPr w:rsidR="0019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CD5"/>
    <w:multiLevelType w:val="hybridMultilevel"/>
    <w:tmpl w:val="EF088F82"/>
    <w:lvl w:ilvl="0" w:tplc="FA38D56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FD"/>
    <w:rsid w:val="0019246F"/>
    <w:rsid w:val="007F5CFD"/>
    <w:rsid w:val="00817165"/>
    <w:rsid w:val="00A7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6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7165"/>
    <w:pPr>
      <w:keepNext/>
      <w:jc w:val="right"/>
      <w:outlineLvl w:val="0"/>
    </w:pPr>
    <w:rPr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165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17165"/>
    <w:pPr>
      <w:spacing w:before="120"/>
      <w:ind w:right="-1"/>
    </w:pPr>
  </w:style>
  <w:style w:type="character" w:customStyle="1" w:styleId="a4">
    <w:name w:val="Основной текст Знак"/>
    <w:basedOn w:val="a0"/>
    <w:link w:val="a3"/>
    <w:semiHidden/>
    <w:rsid w:val="00817165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6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7165"/>
    <w:pPr>
      <w:keepNext/>
      <w:jc w:val="right"/>
      <w:outlineLvl w:val="0"/>
    </w:pPr>
    <w:rPr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165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17165"/>
    <w:pPr>
      <w:spacing w:before="120"/>
      <w:ind w:right="-1"/>
    </w:pPr>
  </w:style>
  <w:style w:type="character" w:customStyle="1" w:styleId="a4">
    <w:name w:val="Основной текст Знак"/>
    <w:basedOn w:val="a0"/>
    <w:link w:val="a3"/>
    <w:semiHidden/>
    <w:rsid w:val="00817165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2017-06-07T11:38:00Z</dcterms:created>
  <dcterms:modified xsi:type="dcterms:W3CDTF">2017-06-07T11:54:00Z</dcterms:modified>
</cp:coreProperties>
</file>